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991" w:rsidRPr="009B4991" w:rsidRDefault="009B4991" w:rsidP="009B4991">
      <w:pPr>
        <w:jc w:val="center"/>
        <w:rPr>
          <w:b/>
          <w:sz w:val="28"/>
          <w:szCs w:val="28"/>
        </w:rPr>
      </w:pPr>
      <w:bookmarkStart w:id="0" w:name="_GoBack"/>
      <w:bookmarkEnd w:id="0"/>
      <w:r w:rsidRPr="009B4991">
        <w:rPr>
          <w:b/>
          <w:sz w:val="28"/>
          <w:szCs w:val="28"/>
        </w:rPr>
        <w:t>Adjustment of Utility Bills</w:t>
      </w:r>
    </w:p>
    <w:p w:rsidR="009B4991" w:rsidRPr="009B4991" w:rsidRDefault="009B4991" w:rsidP="009B4991">
      <w:pPr>
        <w:rPr>
          <w:sz w:val="24"/>
          <w:szCs w:val="24"/>
        </w:rPr>
      </w:pPr>
      <w:r w:rsidRPr="009B4991">
        <w:rPr>
          <w:sz w:val="24"/>
          <w:szCs w:val="24"/>
        </w:rPr>
        <w:t>Except as provided in sections (15.5) and (15.6) of this rule, if the PUD determines that a current or former customer of the PUD was under-billed or over-billed for a service provided by the PUD under rate schedules or special contracts in effect when the service was provided:</w:t>
      </w:r>
    </w:p>
    <w:p w:rsidR="009B4991" w:rsidRPr="009B4991" w:rsidRDefault="009B4991" w:rsidP="009B4991">
      <w:pPr>
        <w:rPr>
          <w:sz w:val="24"/>
          <w:szCs w:val="24"/>
        </w:rPr>
      </w:pPr>
      <w:r w:rsidRPr="009B4991">
        <w:rPr>
          <w:sz w:val="24"/>
          <w:szCs w:val="24"/>
        </w:rPr>
        <w:t>(a) The PUD may issue a bill to collect amounts previously under-billed during the 24-month period ending on the date on which the Customer or former Customer was last under-billed. The PUD will not bill for services provided more than two years before the date the PUD discovered the under-billing.</w:t>
      </w:r>
    </w:p>
    <w:p w:rsidR="009B4991" w:rsidRPr="009B4991" w:rsidRDefault="009B4991" w:rsidP="009B4991">
      <w:pPr>
        <w:rPr>
          <w:sz w:val="24"/>
          <w:szCs w:val="24"/>
        </w:rPr>
      </w:pPr>
      <w:r w:rsidRPr="009B4991">
        <w:rPr>
          <w:sz w:val="24"/>
          <w:szCs w:val="24"/>
        </w:rPr>
        <w:t>(b) The PUD will issue a refund or bill credit for amounts previously over-billed during the 24-month period ending on the date on which the Customer or former Customer was last over-billed. The PUD is not required to issue a refund or bill credit for amounts over-billed more than two years before the date the PUD discovered the over-billing.</w:t>
      </w:r>
    </w:p>
    <w:p w:rsidR="009B4991" w:rsidRPr="009B4991" w:rsidRDefault="009B4991" w:rsidP="009B4991">
      <w:pPr>
        <w:rPr>
          <w:sz w:val="24"/>
          <w:szCs w:val="24"/>
        </w:rPr>
      </w:pPr>
      <w:r w:rsidRPr="009B4991">
        <w:rPr>
          <w:sz w:val="24"/>
          <w:szCs w:val="24"/>
        </w:rPr>
        <w:t>If the under-billing was the result of fraud, tampering, diversion, theft, misinformation, false identification, or other unlawful conduct on the part of the Customer or former Customer of the PUD, the PUD may collect full payment for any amount owed without limitation including interest, penalties, attorneys’ fees and collections costs.</w:t>
      </w:r>
    </w:p>
    <w:p w:rsidR="009B4991" w:rsidRPr="009B4991" w:rsidRDefault="009B4991" w:rsidP="009B4991">
      <w:pPr>
        <w:rPr>
          <w:sz w:val="24"/>
          <w:szCs w:val="24"/>
        </w:rPr>
      </w:pPr>
      <w:r w:rsidRPr="009B4991">
        <w:rPr>
          <w:sz w:val="24"/>
          <w:szCs w:val="24"/>
        </w:rPr>
        <w:t>When the PUD issues a bill to collect under-billed amounts, a current or former Customer of the PUD, may enter into a Time-Payment Agreement. If the PUD Customer is already on a time-payment plan, the PUD may offer to renegotiate the payment plan to include the under-billing error.</w:t>
      </w:r>
    </w:p>
    <w:p w:rsidR="009B4991" w:rsidRPr="009B4991" w:rsidRDefault="009B4991" w:rsidP="009B4991">
      <w:pPr>
        <w:rPr>
          <w:sz w:val="24"/>
          <w:szCs w:val="24"/>
        </w:rPr>
      </w:pPr>
      <w:r w:rsidRPr="009B4991">
        <w:rPr>
          <w:sz w:val="24"/>
          <w:szCs w:val="24"/>
        </w:rPr>
        <w:t>When the PUD requires payment for amounts previously under-billed, the PUD will provide a written notice that explains:</w:t>
      </w:r>
    </w:p>
    <w:p w:rsidR="009B4991" w:rsidRPr="009B4991" w:rsidRDefault="009B4991" w:rsidP="009B4991">
      <w:pPr>
        <w:rPr>
          <w:sz w:val="24"/>
          <w:szCs w:val="24"/>
        </w:rPr>
      </w:pPr>
      <w:r w:rsidRPr="009B4991">
        <w:rPr>
          <w:sz w:val="24"/>
          <w:szCs w:val="24"/>
        </w:rPr>
        <w:t>(a) The circumstance and time period of the under-billing;</w:t>
      </w:r>
    </w:p>
    <w:p w:rsidR="009B4991" w:rsidRPr="009B4991" w:rsidRDefault="009B4991" w:rsidP="009B4991">
      <w:pPr>
        <w:rPr>
          <w:sz w:val="24"/>
          <w:szCs w:val="24"/>
        </w:rPr>
      </w:pPr>
      <w:r w:rsidRPr="009B4991">
        <w:rPr>
          <w:sz w:val="24"/>
          <w:szCs w:val="24"/>
        </w:rPr>
        <w:t>(b) The corrected bill amount and the amount of the necessary adjustment;</w:t>
      </w:r>
    </w:p>
    <w:p w:rsidR="009B4991" w:rsidRPr="009B4991" w:rsidRDefault="009B4991" w:rsidP="009B4991">
      <w:pPr>
        <w:rPr>
          <w:sz w:val="24"/>
          <w:szCs w:val="24"/>
        </w:rPr>
      </w:pPr>
      <w:r w:rsidRPr="009B4991">
        <w:rPr>
          <w:sz w:val="24"/>
          <w:szCs w:val="24"/>
        </w:rPr>
        <w:t>(c) The complaint process; and</w:t>
      </w:r>
    </w:p>
    <w:p w:rsidR="009B4991" w:rsidRPr="009B4991" w:rsidRDefault="009B4991" w:rsidP="009B4991">
      <w:pPr>
        <w:rPr>
          <w:sz w:val="24"/>
          <w:szCs w:val="24"/>
        </w:rPr>
      </w:pPr>
      <w:r w:rsidRPr="009B4991">
        <w:rPr>
          <w:sz w:val="24"/>
          <w:szCs w:val="24"/>
        </w:rPr>
        <w:t>(d) The right of current or former Customers of the PUD to enter into a time-payment agreement with the PUD.</w:t>
      </w:r>
    </w:p>
    <w:p w:rsidR="009B4991" w:rsidRPr="009B4991" w:rsidRDefault="009B4991" w:rsidP="009B4991">
      <w:pPr>
        <w:rPr>
          <w:sz w:val="24"/>
          <w:szCs w:val="24"/>
        </w:rPr>
      </w:pPr>
      <w:r w:rsidRPr="009B4991">
        <w:rPr>
          <w:sz w:val="24"/>
          <w:szCs w:val="24"/>
        </w:rPr>
        <w:t xml:space="preserve"> A billing adjustment is not required if an electric meter registers less than a two (2) percent error under conditions of normal operation.</w:t>
      </w:r>
    </w:p>
    <w:p w:rsidR="009B4991" w:rsidRPr="009B4991" w:rsidRDefault="009B4991" w:rsidP="009B4991">
      <w:pPr>
        <w:rPr>
          <w:sz w:val="24"/>
          <w:szCs w:val="24"/>
        </w:rPr>
      </w:pPr>
      <w:r w:rsidRPr="009B4991">
        <w:rPr>
          <w:sz w:val="24"/>
          <w:szCs w:val="24"/>
        </w:rPr>
        <w:t>The PUD may waive rebilling or issuing a refund check when costs make such action uneconomical.</w:t>
      </w:r>
    </w:p>
    <w:sectPr w:rsidR="009B4991" w:rsidRPr="009B4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91"/>
    <w:rsid w:val="009B4991"/>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A6FF"/>
  <w15:chartTrackingRefBased/>
  <w15:docId w15:val="{E3786921-EDC6-468D-96B2-FEDE5F98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14002">
      <w:marLeft w:val="0"/>
      <w:marRight w:val="0"/>
      <w:marTop w:val="0"/>
      <w:marBottom w:val="0"/>
      <w:divBdr>
        <w:top w:val="none" w:sz="0" w:space="0" w:color="auto"/>
        <w:left w:val="none" w:sz="0" w:space="0" w:color="auto"/>
        <w:bottom w:val="none" w:sz="0" w:space="0" w:color="auto"/>
        <w:right w:val="none" w:sz="0" w:space="0" w:color="auto"/>
      </w:divBdr>
      <w:divsChild>
        <w:div w:id="1425876004">
          <w:marLeft w:val="0"/>
          <w:marRight w:val="0"/>
          <w:marTop w:val="0"/>
          <w:marBottom w:val="0"/>
          <w:divBdr>
            <w:top w:val="none" w:sz="0" w:space="0" w:color="auto"/>
            <w:left w:val="none" w:sz="0" w:space="0" w:color="auto"/>
            <w:bottom w:val="none" w:sz="0" w:space="0" w:color="auto"/>
            <w:right w:val="none" w:sz="0" w:space="0" w:color="auto"/>
          </w:divBdr>
          <w:divsChild>
            <w:div w:id="426466405">
              <w:marLeft w:val="0"/>
              <w:marRight w:val="0"/>
              <w:marTop w:val="0"/>
              <w:marBottom w:val="0"/>
              <w:divBdr>
                <w:top w:val="none" w:sz="0" w:space="0" w:color="auto"/>
                <w:left w:val="none" w:sz="0" w:space="0" w:color="auto"/>
                <w:bottom w:val="none" w:sz="0" w:space="0" w:color="auto"/>
                <w:right w:val="none" w:sz="0" w:space="0" w:color="auto"/>
              </w:divBdr>
              <w:divsChild>
                <w:div w:id="1137145204">
                  <w:marLeft w:val="0"/>
                  <w:marRight w:val="0"/>
                  <w:marTop w:val="0"/>
                  <w:marBottom w:val="0"/>
                  <w:divBdr>
                    <w:top w:val="none" w:sz="0" w:space="0" w:color="auto"/>
                    <w:left w:val="none" w:sz="0" w:space="0" w:color="auto"/>
                    <w:bottom w:val="none" w:sz="0" w:space="0" w:color="auto"/>
                    <w:right w:val="none" w:sz="0" w:space="0" w:color="auto"/>
                  </w:divBdr>
                  <w:divsChild>
                    <w:div w:id="246498802">
                      <w:marLeft w:val="0"/>
                      <w:marRight w:val="0"/>
                      <w:marTop w:val="0"/>
                      <w:marBottom w:val="0"/>
                      <w:divBdr>
                        <w:top w:val="none" w:sz="0" w:space="0" w:color="auto"/>
                        <w:left w:val="none" w:sz="0" w:space="0" w:color="auto"/>
                        <w:bottom w:val="none" w:sz="0" w:space="0" w:color="auto"/>
                        <w:right w:val="none" w:sz="0" w:space="0" w:color="auto"/>
                      </w:divBdr>
                    </w:div>
                    <w:div w:id="213930345">
                      <w:marLeft w:val="0"/>
                      <w:marRight w:val="0"/>
                      <w:marTop w:val="0"/>
                      <w:marBottom w:val="0"/>
                      <w:divBdr>
                        <w:top w:val="none" w:sz="0" w:space="0" w:color="auto"/>
                        <w:left w:val="none" w:sz="0" w:space="0" w:color="auto"/>
                        <w:bottom w:val="none" w:sz="0" w:space="0" w:color="auto"/>
                        <w:right w:val="none" w:sz="0" w:space="0" w:color="auto"/>
                      </w:divBdr>
                      <w:divsChild>
                        <w:div w:id="125202734">
                          <w:marLeft w:val="0"/>
                          <w:marRight w:val="0"/>
                          <w:marTop w:val="0"/>
                          <w:marBottom w:val="0"/>
                          <w:divBdr>
                            <w:top w:val="none" w:sz="0" w:space="0" w:color="auto"/>
                            <w:left w:val="none" w:sz="0" w:space="0" w:color="auto"/>
                            <w:bottom w:val="none" w:sz="0" w:space="0" w:color="auto"/>
                            <w:right w:val="none" w:sz="0" w:space="0" w:color="auto"/>
                          </w:divBdr>
                          <w:divsChild>
                            <w:div w:id="547036893">
                              <w:marLeft w:val="-225"/>
                              <w:marRight w:val="-225"/>
                              <w:marTop w:val="0"/>
                              <w:marBottom w:val="0"/>
                              <w:divBdr>
                                <w:top w:val="none" w:sz="0" w:space="0" w:color="auto"/>
                                <w:left w:val="none" w:sz="0" w:space="0" w:color="auto"/>
                                <w:bottom w:val="none" w:sz="0" w:space="0" w:color="auto"/>
                                <w:right w:val="none" w:sz="0" w:space="0" w:color="auto"/>
                              </w:divBdr>
                              <w:divsChild>
                                <w:div w:id="141507864">
                                  <w:marLeft w:val="0"/>
                                  <w:marRight w:val="0"/>
                                  <w:marTop w:val="0"/>
                                  <w:marBottom w:val="0"/>
                                  <w:divBdr>
                                    <w:top w:val="none" w:sz="0" w:space="0" w:color="auto"/>
                                    <w:left w:val="none" w:sz="0" w:space="0" w:color="auto"/>
                                    <w:bottom w:val="none" w:sz="0" w:space="0" w:color="auto"/>
                                    <w:right w:val="none" w:sz="0" w:space="0" w:color="auto"/>
                                  </w:divBdr>
                                  <w:divsChild>
                                    <w:div w:id="282883104">
                                      <w:marLeft w:val="0"/>
                                      <w:marRight w:val="0"/>
                                      <w:marTop w:val="0"/>
                                      <w:marBottom w:val="0"/>
                                      <w:divBdr>
                                        <w:top w:val="none" w:sz="0" w:space="0" w:color="auto"/>
                                        <w:left w:val="none" w:sz="0" w:space="0" w:color="auto"/>
                                        <w:bottom w:val="none" w:sz="0" w:space="0" w:color="auto"/>
                                        <w:right w:val="none" w:sz="0" w:space="0" w:color="auto"/>
                                      </w:divBdr>
                                      <w:divsChild>
                                        <w:div w:id="7540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909">
                                  <w:marLeft w:val="0"/>
                                  <w:marRight w:val="0"/>
                                  <w:marTop w:val="0"/>
                                  <w:marBottom w:val="0"/>
                                  <w:divBdr>
                                    <w:top w:val="none" w:sz="0" w:space="0" w:color="auto"/>
                                    <w:left w:val="none" w:sz="0" w:space="0" w:color="auto"/>
                                    <w:bottom w:val="none" w:sz="0" w:space="0" w:color="auto"/>
                                    <w:right w:val="none" w:sz="0" w:space="0" w:color="auto"/>
                                  </w:divBdr>
                                  <w:divsChild>
                                    <w:div w:id="13260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14000">
              <w:marLeft w:val="0"/>
              <w:marRight w:val="0"/>
              <w:marTop w:val="0"/>
              <w:marBottom w:val="0"/>
              <w:divBdr>
                <w:top w:val="none" w:sz="0" w:space="0" w:color="auto"/>
                <w:left w:val="none" w:sz="0" w:space="0" w:color="auto"/>
                <w:bottom w:val="none" w:sz="0" w:space="0" w:color="auto"/>
                <w:right w:val="none" w:sz="0" w:space="0" w:color="auto"/>
              </w:divBdr>
              <w:divsChild>
                <w:div w:id="1696954962">
                  <w:marLeft w:val="0"/>
                  <w:marRight w:val="0"/>
                  <w:marTop w:val="0"/>
                  <w:marBottom w:val="0"/>
                  <w:divBdr>
                    <w:top w:val="none" w:sz="0" w:space="0" w:color="auto"/>
                    <w:left w:val="none" w:sz="0" w:space="0" w:color="auto"/>
                    <w:bottom w:val="none" w:sz="0" w:space="0" w:color="auto"/>
                    <w:right w:val="none" w:sz="0" w:space="0" w:color="auto"/>
                  </w:divBdr>
                </w:div>
              </w:divsChild>
            </w:div>
            <w:div w:id="905336123">
              <w:marLeft w:val="0"/>
              <w:marRight w:val="0"/>
              <w:marTop w:val="0"/>
              <w:marBottom w:val="0"/>
              <w:divBdr>
                <w:top w:val="none" w:sz="0" w:space="0" w:color="auto"/>
                <w:left w:val="none" w:sz="0" w:space="0" w:color="auto"/>
                <w:bottom w:val="single" w:sz="2" w:space="0" w:color="005A9C"/>
                <w:right w:val="none" w:sz="0" w:space="0" w:color="auto"/>
              </w:divBdr>
              <w:divsChild>
                <w:div w:id="1714958381">
                  <w:marLeft w:val="0"/>
                  <w:marRight w:val="0"/>
                  <w:marTop w:val="0"/>
                  <w:marBottom w:val="0"/>
                  <w:divBdr>
                    <w:top w:val="none" w:sz="0" w:space="0" w:color="auto"/>
                    <w:left w:val="none" w:sz="0" w:space="0" w:color="auto"/>
                    <w:bottom w:val="none" w:sz="0" w:space="0" w:color="auto"/>
                    <w:right w:val="none" w:sz="0" w:space="0" w:color="auto"/>
                  </w:divBdr>
                  <w:divsChild>
                    <w:div w:id="577862033">
                      <w:marLeft w:val="0"/>
                      <w:marRight w:val="0"/>
                      <w:marTop w:val="0"/>
                      <w:marBottom w:val="0"/>
                      <w:divBdr>
                        <w:top w:val="none" w:sz="0" w:space="0" w:color="auto"/>
                        <w:left w:val="none" w:sz="0" w:space="0" w:color="auto"/>
                        <w:bottom w:val="none" w:sz="0" w:space="0" w:color="auto"/>
                        <w:right w:val="none" w:sz="0" w:space="0" w:color="auto"/>
                      </w:divBdr>
                      <w:divsChild>
                        <w:div w:id="2081708666">
                          <w:marLeft w:val="0"/>
                          <w:marRight w:val="0"/>
                          <w:marTop w:val="0"/>
                          <w:marBottom w:val="0"/>
                          <w:divBdr>
                            <w:top w:val="none" w:sz="0" w:space="0" w:color="auto"/>
                            <w:left w:val="none" w:sz="0" w:space="0" w:color="auto"/>
                            <w:bottom w:val="none" w:sz="0" w:space="0" w:color="auto"/>
                            <w:right w:val="none" w:sz="0" w:space="0" w:color="auto"/>
                          </w:divBdr>
                          <w:divsChild>
                            <w:div w:id="1681852770">
                              <w:marLeft w:val="0"/>
                              <w:marRight w:val="0"/>
                              <w:marTop w:val="150"/>
                              <w:marBottom w:val="0"/>
                              <w:divBdr>
                                <w:top w:val="single" w:sz="18" w:space="15" w:color="DDDDDD"/>
                                <w:left w:val="single" w:sz="18" w:space="23" w:color="DDDDDD"/>
                                <w:bottom w:val="single" w:sz="18" w:space="15" w:color="DDDDDD"/>
                                <w:right w:val="single" w:sz="18" w:space="8" w:color="DDDDDD"/>
                              </w:divBdr>
                            </w:div>
                            <w:div w:id="232592438">
                              <w:marLeft w:val="0"/>
                              <w:marRight w:val="0"/>
                              <w:marTop w:val="150"/>
                              <w:marBottom w:val="0"/>
                              <w:divBdr>
                                <w:top w:val="single" w:sz="18" w:space="15" w:color="DDDDDD"/>
                                <w:left w:val="single" w:sz="18" w:space="23" w:color="DDDDDD"/>
                                <w:bottom w:val="single" w:sz="18" w:space="15" w:color="DDDDDD"/>
                                <w:right w:val="single" w:sz="18" w:space="8" w:color="DDDDDD"/>
                              </w:divBdr>
                            </w:div>
                            <w:div w:id="1488740617">
                              <w:marLeft w:val="0"/>
                              <w:marRight w:val="0"/>
                              <w:marTop w:val="150"/>
                              <w:marBottom w:val="0"/>
                              <w:divBdr>
                                <w:top w:val="single" w:sz="18" w:space="15" w:color="DDDDDD"/>
                                <w:left w:val="single" w:sz="18" w:space="23" w:color="DDDDDD"/>
                                <w:bottom w:val="single" w:sz="18" w:space="15" w:color="DDDDDD"/>
                                <w:right w:val="single" w:sz="18" w:space="8" w:color="DDDDDD"/>
                              </w:divBdr>
                            </w:div>
                            <w:div w:id="682242229">
                              <w:marLeft w:val="0"/>
                              <w:marRight w:val="0"/>
                              <w:marTop w:val="150"/>
                              <w:marBottom w:val="0"/>
                              <w:divBdr>
                                <w:top w:val="single" w:sz="18" w:space="15" w:color="DDDDDD"/>
                                <w:left w:val="single" w:sz="18" w:space="23" w:color="DDDDDD"/>
                                <w:bottom w:val="single" w:sz="18" w:space="15" w:color="DDDDDD"/>
                                <w:right w:val="single" w:sz="18" w:space="8" w:color="DDDDDD"/>
                              </w:divBdr>
                            </w:div>
                            <w:div w:id="491793074">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109906047">
          <w:marLeft w:val="0"/>
          <w:marRight w:val="0"/>
          <w:marTop w:val="0"/>
          <w:marBottom w:val="0"/>
          <w:divBdr>
            <w:top w:val="none" w:sz="0" w:space="0" w:color="auto"/>
            <w:left w:val="none" w:sz="0" w:space="0" w:color="auto"/>
            <w:bottom w:val="none" w:sz="0" w:space="0" w:color="auto"/>
            <w:right w:val="none" w:sz="0" w:space="0" w:color="auto"/>
          </w:divBdr>
          <w:divsChild>
            <w:div w:id="1908610617">
              <w:marLeft w:val="0"/>
              <w:marRight w:val="0"/>
              <w:marTop w:val="0"/>
              <w:marBottom w:val="0"/>
              <w:divBdr>
                <w:top w:val="none" w:sz="0" w:space="0" w:color="auto"/>
                <w:left w:val="none" w:sz="0" w:space="0" w:color="auto"/>
                <w:bottom w:val="none" w:sz="0" w:space="0" w:color="auto"/>
                <w:right w:val="none" w:sz="0" w:space="0" w:color="auto"/>
              </w:divBdr>
              <w:divsChild>
                <w:div w:id="1792046262">
                  <w:marLeft w:val="0"/>
                  <w:marRight w:val="0"/>
                  <w:marTop w:val="0"/>
                  <w:marBottom w:val="0"/>
                  <w:divBdr>
                    <w:top w:val="none" w:sz="0" w:space="0" w:color="auto"/>
                    <w:left w:val="none" w:sz="0" w:space="0" w:color="auto"/>
                    <w:bottom w:val="none" w:sz="0" w:space="0" w:color="auto"/>
                    <w:right w:val="none" w:sz="0" w:space="0" w:color="auto"/>
                  </w:divBdr>
                  <w:divsChild>
                    <w:div w:id="208806026">
                      <w:marLeft w:val="0"/>
                      <w:marRight w:val="0"/>
                      <w:marTop w:val="0"/>
                      <w:marBottom w:val="0"/>
                      <w:divBdr>
                        <w:top w:val="none" w:sz="0" w:space="0" w:color="auto"/>
                        <w:left w:val="none" w:sz="0" w:space="0" w:color="auto"/>
                        <w:bottom w:val="none" w:sz="0" w:space="0" w:color="auto"/>
                        <w:right w:val="none" w:sz="0" w:space="0" w:color="auto"/>
                      </w:divBdr>
                      <w:divsChild>
                        <w:div w:id="1812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8140">
                  <w:marLeft w:val="0"/>
                  <w:marRight w:val="0"/>
                  <w:marTop w:val="0"/>
                  <w:marBottom w:val="0"/>
                  <w:divBdr>
                    <w:top w:val="none" w:sz="0" w:space="0" w:color="auto"/>
                    <w:left w:val="none" w:sz="0" w:space="0" w:color="auto"/>
                    <w:bottom w:val="none" w:sz="0" w:space="0" w:color="auto"/>
                    <w:right w:val="none" w:sz="0" w:space="0" w:color="auto"/>
                  </w:divBdr>
                  <w:divsChild>
                    <w:div w:id="1261377348">
                      <w:marLeft w:val="0"/>
                      <w:marRight w:val="0"/>
                      <w:marTop w:val="0"/>
                      <w:marBottom w:val="0"/>
                      <w:divBdr>
                        <w:top w:val="none" w:sz="0" w:space="0" w:color="auto"/>
                        <w:left w:val="none" w:sz="0" w:space="0" w:color="auto"/>
                        <w:bottom w:val="none" w:sz="0" w:space="0" w:color="auto"/>
                        <w:right w:val="none" w:sz="0" w:space="0" w:color="auto"/>
                      </w:divBdr>
                      <w:divsChild>
                        <w:div w:id="1485471686">
                          <w:marLeft w:val="0"/>
                          <w:marRight w:val="0"/>
                          <w:marTop w:val="0"/>
                          <w:marBottom w:val="0"/>
                          <w:divBdr>
                            <w:top w:val="none" w:sz="0" w:space="0" w:color="auto"/>
                            <w:left w:val="none" w:sz="0" w:space="0" w:color="auto"/>
                            <w:bottom w:val="none" w:sz="0" w:space="0" w:color="auto"/>
                            <w:right w:val="none" w:sz="0" w:space="0" w:color="auto"/>
                          </w:divBdr>
                          <w:divsChild>
                            <w:div w:id="1127821177">
                              <w:marLeft w:val="0"/>
                              <w:marRight w:val="0"/>
                              <w:marTop w:val="0"/>
                              <w:marBottom w:val="0"/>
                              <w:divBdr>
                                <w:top w:val="none" w:sz="0" w:space="0" w:color="auto"/>
                                <w:left w:val="none" w:sz="0" w:space="0" w:color="auto"/>
                                <w:bottom w:val="none" w:sz="0" w:space="0" w:color="auto"/>
                                <w:right w:val="none" w:sz="0" w:space="0" w:color="auto"/>
                              </w:divBdr>
                              <w:divsChild>
                                <w:div w:id="95633939">
                                  <w:marLeft w:val="0"/>
                                  <w:marRight w:val="0"/>
                                  <w:marTop w:val="0"/>
                                  <w:marBottom w:val="150"/>
                                  <w:divBdr>
                                    <w:top w:val="none" w:sz="0" w:space="0" w:color="auto"/>
                                    <w:left w:val="none" w:sz="0" w:space="0" w:color="auto"/>
                                    <w:bottom w:val="single" w:sz="6" w:space="15" w:color="CCCCCC"/>
                                    <w:right w:val="none" w:sz="0" w:space="0" w:color="auto"/>
                                  </w:divBdr>
                                </w:div>
                                <w:div w:id="629550837">
                                  <w:marLeft w:val="0"/>
                                  <w:marRight w:val="0"/>
                                  <w:marTop w:val="0"/>
                                  <w:marBottom w:val="0"/>
                                  <w:divBdr>
                                    <w:top w:val="none" w:sz="0" w:space="0" w:color="auto"/>
                                    <w:left w:val="none" w:sz="0" w:space="0" w:color="auto"/>
                                    <w:bottom w:val="none" w:sz="0" w:space="0" w:color="auto"/>
                                    <w:right w:val="none" w:sz="0" w:space="0" w:color="auto"/>
                                  </w:divBdr>
                                </w:div>
                                <w:div w:id="261185224">
                                  <w:marLeft w:val="0"/>
                                  <w:marRight w:val="0"/>
                                  <w:marTop w:val="0"/>
                                  <w:marBottom w:val="0"/>
                                  <w:divBdr>
                                    <w:top w:val="none" w:sz="0" w:space="0" w:color="auto"/>
                                    <w:left w:val="none" w:sz="0" w:space="0" w:color="auto"/>
                                    <w:bottom w:val="none" w:sz="0" w:space="0" w:color="auto"/>
                                    <w:right w:val="none" w:sz="0" w:space="0" w:color="auto"/>
                                  </w:divBdr>
                                </w:div>
                                <w:div w:id="988512205">
                                  <w:marLeft w:val="0"/>
                                  <w:marRight w:val="0"/>
                                  <w:marTop w:val="0"/>
                                  <w:marBottom w:val="0"/>
                                  <w:divBdr>
                                    <w:top w:val="none" w:sz="0" w:space="0" w:color="auto"/>
                                    <w:left w:val="none" w:sz="0" w:space="0" w:color="auto"/>
                                    <w:bottom w:val="none" w:sz="0" w:space="0" w:color="auto"/>
                                    <w:right w:val="none" w:sz="0" w:space="0" w:color="auto"/>
                                  </w:divBdr>
                                </w:div>
                                <w:div w:id="2093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239">
                          <w:marLeft w:val="0"/>
                          <w:marRight w:val="0"/>
                          <w:marTop w:val="0"/>
                          <w:marBottom w:val="0"/>
                          <w:divBdr>
                            <w:top w:val="none" w:sz="0" w:space="0" w:color="auto"/>
                            <w:left w:val="none" w:sz="0" w:space="0" w:color="auto"/>
                            <w:bottom w:val="none" w:sz="0" w:space="0" w:color="auto"/>
                            <w:right w:val="none" w:sz="0" w:space="0" w:color="auto"/>
                          </w:divBdr>
                          <w:divsChild>
                            <w:div w:id="578171370">
                              <w:marLeft w:val="0"/>
                              <w:marRight w:val="0"/>
                              <w:marTop w:val="0"/>
                              <w:marBottom w:val="0"/>
                              <w:divBdr>
                                <w:top w:val="none" w:sz="0" w:space="0" w:color="auto"/>
                                <w:left w:val="none" w:sz="0" w:space="0" w:color="auto"/>
                                <w:bottom w:val="none" w:sz="0" w:space="0" w:color="auto"/>
                                <w:right w:val="none" w:sz="0" w:space="0" w:color="auto"/>
                              </w:divBdr>
                              <w:divsChild>
                                <w:div w:id="16065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19101">
                  <w:marLeft w:val="0"/>
                  <w:marRight w:val="0"/>
                  <w:marTop w:val="0"/>
                  <w:marBottom w:val="0"/>
                  <w:divBdr>
                    <w:top w:val="none" w:sz="0" w:space="0" w:color="auto"/>
                    <w:left w:val="none" w:sz="0" w:space="0" w:color="auto"/>
                    <w:bottom w:val="none" w:sz="0" w:space="0" w:color="auto"/>
                    <w:right w:val="none" w:sz="0" w:space="0" w:color="auto"/>
                  </w:divBdr>
                  <w:divsChild>
                    <w:div w:id="370225174">
                      <w:marLeft w:val="0"/>
                      <w:marRight w:val="0"/>
                      <w:marTop w:val="0"/>
                      <w:marBottom w:val="0"/>
                      <w:divBdr>
                        <w:top w:val="none" w:sz="0" w:space="0" w:color="auto"/>
                        <w:left w:val="none" w:sz="0" w:space="0" w:color="auto"/>
                        <w:bottom w:val="none" w:sz="0" w:space="0" w:color="auto"/>
                        <w:right w:val="none" w:sz="0" w:space="0" w:color="auto"/>
                      </w:divBdr>
                      <w:divsChild>
                        <w:div w:id="111675283">
                          <w:marLeft w:val="0"/>
                          <w:marRight w:val="0"/>
                          <w:marTop w:val="0"/>
                          <w:marBottom w:val="0"/>
                          <w:divBdr>
                            <w:top w:val="none" w:sz="0" w:space="0" w:color="auto"/>
                            <w:left w:val="none" w:sz="0" w:space="0" w:color="auto"/>
                            <w:bottom w:val="none" w:sz="0" w:space="0" w:color="auto"/>
                            <w:right w:val="none" w:sz="0" w:space="0" w:color="auto"/>
                          </w:divBdr>
                          <w:divsChild>
                            <w:div w:id="1855800377">
                              <w:marLeft w:val="0"/>
                              <w:marRight w:val="0"/>
                              <w:marTop w:val="0"/>
                              <w:marBottom w:val="0"/>
                              <w:divBdr>
                                <w:top w:val="none" w:sz="0" w:space="0" w:color="auto"/>
                                <w:left w:val="none" w:sz="0" w:space="0" w:color="auto"/>
                                <w:bottom w:val="none" w:sz="0" w:space="0" w:color="auto"/>
                                <w:right w:val="none" w:sz="0" w:space="0" w:color="auto"/>
                              </w:divBdr>
                              <w:divsChild>
                                <w:div w:id="1764452005">
                                  <w:marLeft w:val="0"/>
                                  <w:marRight w:val="0"/>
                                  <w:marTop w:val="0"/>
                                  <w:marBottom w:val="0"/>
                                  <w:divBdr>
                                    <w:top w:val="none" w:sz="0" w:space="0" w:color="auto"/>
                                    <w:left w:val="none" w:sz="0" w:space="0" w:color="auto"/>
                                    <w:bottom w:val="none" w:sz="0" w:space="0" w:color="auto"/>
                                    <w:right w:val="none" w:sz="0" w:space="0" w:color="auto"/>
                                  </w:divBdr>
                                  <w:divsChild>
                                    <w:div w:id="1986085616">
                                      <w:marLeft w:val="0"/>
                                      <w:marRight w:val="0"/>
                                      <w:marTop w:val="0"/>
                                      <w:marBottom w:val="0"/>
                                      <w:divBdr>
                                        <w:top w:val="none" w:sz="0" w:space="0" w:color="auto"/>
                                        <w:left w:val="none" w:sz="0" w:space="0" w:color="auto"/>
                                        <w:bottom w:val="none" w:sz="0" w:space="0" w:color="auto"/>
                                        <w:right w:val="none" w:sz="0" w:space="0" w:color="auto"/>
                                      </w:divBdr>
                                    </w:div>
                                    <w:div w:id="1311014450">
                                      <w:marLeft w:val="0"/>
                                      <w:marRight w:val="0"/>
                                      <w:marTop w:val="0"/>
                                      <w:marBottom w:val="0"/>
                                      <w:divBdr>
                                        <w:top w:val="none" w:sz="0" w:space="0" w:color="auto"/>
                                        <w:left w:val="none" w:sz="0" w:space="0" w:color="auto"/>
                                        <w:bottom w:val="none" w:sz="0" w:space="0" w:color="auto"/>
                                        <w:right w:val="none" w:sz="0" w:space="0" w:color="auto"/>
                                      </w:divBdr>
                                    </w:div>
                                  </w:divsChild>
                                </w:div>
                                <w:div w:id="742987533">
                                  <w:marLeft w:val="0"/>
                                  <w:marRight w:val="0"/>
                                  <w:marTop w:val="0"/>
                                  <w:marBottom w:val="0"/>
                                  <w:divBdr>
                                    <w:top w:val="none" w:sz="0" w:space="0" w:color="auto"/>
                                    <w:left w:val="none" w:sz="0" w:space="0" w:color="auto"/>
                                    <w:bottom w:val="none" w:sz="0" w:space="0" w:color="auto"/>
                                    <w:right w:val="none" w:sz="0" w:space="0" w:color="auto"/>
                                  </w:divBdr>
                                </w:div>
                              </w:divsChild>
                            </w:div>
                            <w:div w:id="762460056">
                              <w:marLeft w:val="0"/>
                              <w:marRight w:val="0"/>
                              <w:marTop w:val="0"/>
                              <w:marBottom w:val="0"/>
                              <w:divBdr>
                                <w:top w:val="none" w:sz="0" w:space="0" w:color="auto"/>
                                <w:left w:val="none" w:sz="0" w:space="0" w:color="auto"/>
                                <w:bottom w:val="none" w:sz="0" w:space="0" w:color="auto"/>
                                <w:right w:val="none" w:sz="0" w:space="0" w:color="auto"/>
                              </w:divBdr>
                              <w:divsChild>
                                <w:div w:id="1436167051">
                                  <w:marLeft w:val="0"/>
                                  <w:marRight w:val="0"/>
                                  <w:marTop w:val="0"/>
                                  <w:marBottom w:val="0"/>
                                  <w:divBdr>
                                    <w:top w:val="none" w:sz="0" w:space="0" w:color="auto"/>
                                    <w:left w:val="none" w:sz="0" w:space="0" w:color="auto"/>
                                    <w:bottom w:val="none" w:sz="0" w:space="0" w:color="auto"/>
                                    <w:right w:val="none" w:sz="0" w:space="0" w:color="auto"/>
                                  </w:divBdr>
                                  <w:divsChild>
                                    <w:div w:id="204870539">
                                      <w:marLeft w:val="0"/>
                                      <w:marRight w:val="0"/>
                                      <w:marTop w:val="0"/>
                                      <w:marBottom w:val="0"/>
                                      <w:divBdr>
                                        <w:top w:val="none" w:sz="0" w:space="0" w:color="auto"/>
                                        <w:left w:val="none" w:sz="0" w:space="0" w:color="auto"/>
                                        <w:bottom w:val="none" w:sz="0" w:space="0" w:color="auto"/>
                                        <w:right w:val="none" w:sz="0" w:space="0" w:color="auto"/>
                                      </w:divBdr>
                                    </w:div>
                                    <w:div w:id="991760360">
                                      <w:marLeft w:val="0"/>
                                      <w:marRight w:val="0"/>
                                      <w:marTop w:val="0"/>
                                      <w:marBottom w:val="0"/>
                                      <w:divBdr>
                                        <w:top w:val="none" w:sz="0" w:space="0" w:color="auto"/>
                                        <w:left w:val="none" w:sz="0" w:space="0" w:color="auto"/>
                                        <w:bottom w:val="none" w:sz="0" w:space="0" w:color="auto"/>
                                        <w:right w:val="none" w:sz="0" w:space="0" w:color="auto"/>
                                      </w:divBdr>
                                    </w:div>
                                  </w:divsChild>
                                </w:div>
                                <w:div w:id="165050294">
                                  <w:marLeft w:val="0"/>
                                  <w:marRight w:val="0"/>
                                  <w:marTop w:val="0"/>
                                  <w:marBottom w:val="0"/>
                                  <w:divBdr>
                                    <w:top w:val="none" w:sz="0" w:space="0" w:color="auto"/>
                                    <w:left w:val="none" w:sz="0" w:space="0" w:color="auto"/>
                                    <w:bottom w:val="none" w:sz="0" w:space="0" w:color="auto"/>
                                    <w:right w:val="none" w:sz="0" w:space="0" w:color="auto"/>
                                  </w:divBdr>
                                </w:div>
                              </w:divsChild>
                            </w:div>
                            <w:div w:id="1613973732">
                              <w:marLeft w:val="0"/>
                              <w:marRight w:val="0"/>
                              <w:marTop w:val="0"/>
                              <w:marBottom w:val="0"/>
                              <w:divBdr>
                                <w:top w:val="none" w:sz="0" w:space="0" w:color="auto"/>
                                <w:left w:val="none" w:sz="0" w:space="0" w:color="auto"/>
                                <w:bottom w:val="none" w:sz="0" w:space="0" w:color="auto"/>
                                <w:right w:val="none" w:sz="0" w:space="0" w:color="auto"/>
                              </w:divBdr>
                              <w:divsChild>
                                <w:div w:id="2050260093">
                                  <w:marLeft w:val="0"/>
                                  <w:marRight w:val="0"/>
                                  <w:marTop w:val="0"/>
                                  <w:marBottom w:val="0"/>
                                  <w:divBdr>
                                    <w:top w:val="none" w:sz="0" w:space="0" w:color="auto"/>
                                    <w:left w:val="none" w:sz="0" w:space="0" w:color="auto"/>
                                    <w:bottom w:val="none" w:sz="0" w:space="0" w:color="auto"/>
                                    <w:right w:val="none" w:sz="0" w:space="0" w:color="auto"/>
                                  </w:divBdr>
                                  <w:divsChild>
                                    <w:div w:id="163264">
                                      <w:marLeft w:val="0"/>
                                      <w:marRight w:val="0"/>
                                      <w:marTop w:val="0"/>
                                      <w:marBottom w:val="0"/>
                                      <w:divBdr>
                                        <w:top w:val="none" w:sz="0" w:space="0" w:color="auto"/>
                                        <w:left w:val="none" w:sz="0" w:space="0" w:color="auto"/>
                                        <w:bottom w:val="none" w:sz="0" w:space="0" w:color="auto"/>
                                        <w:right w:val="none" w:sz="0" w:space="0" w:color="auto"/>
                                      </w:divBdr>
                                    </w:div>
                                    <w:div w:id="454493921">
                                      <w:marLeft w:val="0"/>
                                      <w:marRight w:val="0"/>
                                      <w:marTop w:val="0"/>
                                      <w:marBottom w:val="0"/>
                                      <w:divBdr>
                                        <w:top w:val="none" w:sz="0" w:space="0" w:color="auto"/>
                                        <w:left w:val="none" w:sz="0" w:space="0" w:color="auto"/>
                                        <w:bottom w:val="none" w:sz="0" w:space="0" w:color="auto"/>
                                        <w:right w:val="none" w:sz="0" w:space="0" w:color="auto"/>
                                      </w:divBdr>
                                    </w:div>
                                  </w:divsChild>
                                </w:div>
                                <w:div w:id="694619379">
                                  <w:marLeft w:val="0"/>
                                  <w:marRight w:val="0"/>
                                  <w:marTop w:val="0"/>
                                  <w:marBottom w:val="0"/>
                                  <w:divBdr>
                                    <w:top w:val="none" w:sz="0" w:space="0" w:color="auto"/>
                                    <w:left w:val="none" w:sz="0" w:space="0" w:color="auto"/>
                                    <w:bottom w:val="none" w:sz="0" w:space="0" w:color="auto"/>
                                    <w:right w:val="none" w:sz="0" w:space="0" w:color="auto"/>
                                  </w:divBdr>
                                </w:div>
                              </w:divsChild>
                            </w:div>
                            <w:div w:id="1184898119">
                              <w:marLeft w:val="0"/>
                              <w:marRight w:val="0"/>
                              <w:marTop w:val="0"/>
                              <w:marBottom w:val="0"/>
                              <w:divBdr>
                                <w:top w:val="none" w:sz="0" w:space="0" w:color="auto"/>
                                <w:left w:val="none" w:sz="0" w:space="0" w:color="auto"/>
                                <w:bottom w:val="none" w:sz="0" w:space="0" w:color="auto"/>
                                <w:right w:val="none" w:sz="0" w:space="0" w:color="auto"/>
                              </w:divBdr>
                              <w:divsChild>
                                <w:div w:id="1551263710">
                                  <w:marLeft w:val="0"/>
                                  <w:marRight w:val="0"/>
                                  <w:marTop w:val="0"/>
                                  <w:marBottom w:val="0"/>
                                  <w:divBdr>
                                    <w:top w:val="none" w:sz="0" w:space="0" w:color="auto"/>
                                    <w:left w:val="none" w:sz="0" w:space="0" w:color="auto"/>
                                    <w:bottom w:val="none" w:sz="0" w:space="0" w:color="auto"/>
                                    <w:right w:val="none" w:sz="0" w:space="0" w:color="auto"/>
                                  </w:divBdr>
                                  <w:divsChild>
                                    <w:div w:id="571964413">
                                      <w:marLeft w:val="0"/>
                                      <w:marRight w:val="0"/>
                                      <w:marTop w:val="0"/>
                                      <w:marBottom w:val="0"/>
                                      <w:divBdr>
                                        <w:top w:val="none" w:sz="0" w:space="0" w:color="auto"/>
                                        <w:left w:val="none" w:sz="0" w:space="0" w:color="auto"/>
                                        <w:bottom w:val="none" w:sz="0" w:space="0" w:color="auto"/>
                                        <w:right w:val="none" w:sz="0" w:space="0" w:color="auto"/>
                                      </w:divBdr>
                                    </w:div>
                                    <w:div w:id="1038361254">
                                      <w:marLeft w:val="0"/>
                                      <w:marRight w:val="0"/>
                                      <w:marTop w:val="0"/>
                                      <w:marBottom w:val="0"/>
                                      <w:divBdr>
                                        <w:top w:val="none" w:sz="0" w:space="0" w:color="auto"/>
                                        <w:left w:val="none" w:sz="0" w:space="0" w:color="auto"/>
                                        <w:bottom w:val="none" w:sz="0" w:space="0" w:color="auto"/>
                                        <w:right w:val="none" w:sz="0" w:space="0" w:color="auto"/>
                                      </w:divBdr>
                                    </w:div>
                                  </w:divsChild>
                                </w:div>
                                <w:div w:id="1854370192">
                                  <w:marLeft w:val="0"/>
                                  <w:marRight w:val="0"/>
                                  <w:marTop w:val="0"/>
                                  <w:marBottom w:val="0"/>
                                  <w:divBdr>
                                    <w:top w:val="none" w:sz="0" w:space="0" w:color="auto"/>
                                    <w:left w:val="none" w:sz="0" w:space="0" w:color="auto"/>
                                    <w:bottom w:val="none" w:sz="0" w:space="0" w:color="auto"/>
                                    <w:right w:val="none" w:sz="0" w:space="0" w:color="auto"/>
                                  </w:divBdr>
                                </w:div>
                              </w:divsChild>
                            </w:div>
                            <w:div w:id="447044461">
                              <w:marLeft w:val="0"/>
                              <w:marRight w:val="0"/>
                              <w:marTop w:val="0"/>
                              <w:marBottom w:val="0"/>
                              <w:divBdr>
                                <w:top w:val="none" w:sz="0" w:space="0" w:color="auto"/>
                                <w:left w:val="none" w:sz="0" w:space="0" w:color="auto"/>
                                <w:bottom w:val="none" w:sz="0" w:space="0" w:color="auto"/>
                                <w:right w:val="none" w:sz="0" w:space="0" w:color="auto"/>
                              </w:divBdr>
                              <w:divsChild>
                                <w:div w:id="1226719635">
                                  <w:marLeft w:val="0"/>
                                  <w:marRight w:val="0"/>
                                  <w:marTop w:val="0"/>
                                  <w:marBottom w:val="0"/>
                                  <w:divBdr>
                                    <w:top w:val="none" w:sz="0" w:space="0" w:color="auto"/>
                                    <w:left w:val="none" w:sz="0" w:space="0" w:color="auto"/>
                                    <w:bottom w:val="none" w:sz="0" w:space="0" w:color="auto"/>
                                    <w:right w:val="none" w:sz="0" w:space="0" w:color="auto"/>
                                  </w:divBdr>
                                  <w:divsChild>
                                    <w:div w:id="609700915">
                                      <w:marLeft w:val="0"/>
                                      <w:marRight w:val="0"/>
                                      <w:marTop w:val="0"/>
                                      <w:marBottom w:val="0"/>
                                      <w:divBdr>
                                        <w:top w:val="none" w:sz="0" w:space="0" w:color="auto"/>
                                        <w:left w:val="none" w:sz="0" w:space="0" w:color="auto"/>
                                        <w:bottom w:val="none" w:sz="0" w:space="0" w:color="auto"/>
                                        <w:right w:val="none" w:sz="0" w:space="0" w:color="auto"/>
                                      </w:divBdr>
                                    </w:div>
                                    <w:div w:id="1130322789">
                                      <w:marLeft w:val="0"/>
                                      <w:marRight w:val="0"/>
                                      <w:marTop w:val="0"/>
                                      <w:marBottom w:val="0"/>
                                      <w:divBdr>
                                        <w:top w:val="none" w:sz="0" w:space="0" w:color="auto"/>
                                        <w:left w:val="none" w:sz="0" w:space="0" w:color="auto"/>
                                        <w:bottom w:val="none" w:sz="0" w:space="0" w:color="auto"/>
                                        <w:right w:val="none" w:sz="0" w:space="0" w:color="auto"/>
                                      </w:divBdr>
                                    </w:div>
                                  </w:divsChild>
                                </w:div>
                                <w:div w:id="164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19168">
          <w:marLeft w:val="0"/>
          <w:marRight w:val="0"/>
          <w:marTop w:val="0"/>
          <w:marBottom w:val="0"/>
          <w:divBdr>
            <w:top w:val="none" w:sz="0" w:space="0" w:color="auto"/>
            <w:left w:val="none" w:sz="0" w:space="0" w:color="auto"/>
            <w:bottom w:val="none" w:sz="0" w:space="0" w:color="auto"/>
            <w:right w:val="none" w:sz="0" w:space="0" w:color="auto"/>
          </w:divBdr>
        </w:div>
        <w:div w:id="1260530668">
          <w:marLeft w:val="0"/>
          <w:marRight w:val="0"/>
          <w:marTop w:val="0"/>
          <w:marBottom w:val="0"/>
          <w:divBdr>
            <w:top w:val="single" w:sz="2" w:space="23" w:color="EEEEEE"/>
            <w:left w:val="none" w:sz="0" w:space="0" w:color="auto"/>
            <w:bottom w:val="none" w:sz="0" w:space="0" w:color="auto"/>
            <w:right w:val="none" w:sz="0" w:space="0" w:color="auto"/>
          </w:divBdr>
          <w:divsChild>
            <w:div w:id="1426265094">
              <w:marLeft w:val="0"/>
              <w:marRight w:val="0"/>
              <w:marTop w:val="0"/>
              <w:marBottom w:val="0"/>
              <w:divBdr>
                <w:top w:val="none" w:sz="0" w:space="0" w:color="auto"/>
                <w:left w:val="none" w:sz="0" w:space="0" w:color="auto"/>
                <w:bottom w:val="none" w:sz="0" w:space="0" w:color="auto"/>
                <w:right w:val="none" w:sz="0" w:space="0" w:color="auto"/>
              </w:divBdr>
              <w:divsChild>
                <w:div w:id="286815549">
                  <w:marLeft w:val="0"/>
                  <w:marRight w:val="0"/>
                  <w:marTop w:val="0"/>
                  <w:marBottom w:val="0"/>
                  <w:divBdr>
                    <w:top w:val="none" w:sz="0" w:space="0" w:color="auto"/>
                    <w:left w:val="none" w:sz="0" w:space="0" w:color="auto"/>
                    <w:bottom w:val="none" w:sz="0" w:space="0" w:color="auto"/>
                    <w:right w:val="none" w:sz="0" w:space="0" w:color="auto"/>
                  </w:divBdr>
                  <w:divsChild>
                    <w:div w:id="229579338">
                      <w:marLeft w:val="0"/>
                      <w:marRight w:val="0"/>
                      <w:marTop w:val="0"/>
                      <w:marBottom w:val="0"/>
                      <w:divBdr>
                        <w:top w:val="none" w:sz="0" w:space="0" w:color="auto"/>
                        <w:left w:val="none" w:sz="0" w:space="0" w:color="auto"/>
                        <w:bottom w:val="none" w:sz="0" w:space="0" w:color="auto"/>
                        <w:right w:val="none" w:sz="0" w:space="0" w:color="auto"/>
                      </w:divBdr>
                      <w:divsChild>
                        <w:div w:id="1629319405">
                          <w:marLeft w:val="-225"/>
                          <w:marRight w:val="-225"/>
                          <w:marTop w:val="0"/>
                          <w:marBottom w:val="0"/>
                          <w:divBdr>
                            <w:top w:val="none" w:sz="0" w:space="0" w:color="auto"/>
                            <w:left w:val="none" w:sz="0" w:space="0" w:color="auto"/>
                            <w:bottom w:val="none" w:sz="0" w:space="0" w:color="auto"/>
                            <w:right w:val="none" w:sz="0" w:space="0" w:color="auto"/>
                          </w:divBdr>
                          <w:divsChild>
                            <w:div w:id="757796056">
                              <w:marLeft w:val="0"/>
                              <w:marRight w:val="0"/>
                              <w:marTop w:val="0"/>
                              <w:marBottom w:val="0"/>
                              <w:divBdr>
                                <w:top w:val="none" w:sz="0" w:space="0" w:color="auto"/>
                                <w:left w:val="none" w:sz="0" w:space="0" w:color="auto"/>
                                <w:bottom w:val="none" w:sz="0" w:space="0" w:color="auto"/>
                                <w:right w:val="none" w:sz="0" w:space="0" w:color="auto"/>
                              </w:divBdr>
                              <w:divsChild>
                                <w:div w:id="1594317064">
                                  <w:marLeft w:val="0"/>
                                  <w:marRight w:val="0"/>
                                  <w:marTop w:val="0"/>
                                  <w:marBottom w:val="0"/>
                                  <w:divBdr>
                                    <w:top w:val="none" w:sz="0" w:space="0" w:color="auto"/>
                                    <w:left w:val="none" w:sz="0" w:space="0" w:color="auto"/>
                                    <w:bottom w:val="none" w:sz="0" w:space="0" w:color="auto"/>
                                    <w:right w:val="none" w:sz="0" w:space="0" w:color="auto"/>
                                  </w:divBdr>
                                  <w:divsChild>
                                    <w:div w:id="471950856">
                                      <w:marLeft w:val="-225"/>
                                      <w:marRight w:val="-225"/>
                                      <w:marTop w:val="0"/>
                                      <w:marBottom w:val="0"/>
                                      <w:divBdr>
                                        <w:top w:val="none" w:sz="0" w:space="0" w:color="auto"/>
                                        <w:left w:val="none" w:sz="0" w:space="0" w:color="auto"/>
                                        <w:bottom w:val="none" w:sz="0" w:space="0" w:color="auto"/>
                                        <w:right w:val="none" w:sz="0" w:space="0" w:color="auto"/>
                                      </w:divBdr>
                                      <w:divsChild>
                                        <w:div w:id="1510943966">
                                          <w:marLeft w:val="0"/>
                                          <w:marRight w:val="0"/>
                                          <w:marTop w:val="0"/>
                                          <w:marBottom w:val="0"/>
                                          <w:divBdr>
                                            <w:top w:val="none" w:sz="0" w:space="0" w:color="auto"/>
                                            <w:left w:val="none" w:sz="0" w:space="0" w:color="auto"/>
                                            <w:bottom w:val="none" w:sz="0" w:space="0" w:color="auto"/>
                                            <w:right w:val="none" w:sz="0" w:space="0" w:color="auto"/>
                                          </w:divBdr>
                                          <w:divsChild>
                                            <w:div w:id="307561621">
                                              <w:marLeft w:val="0"/>
                                              <w:marRight w:val="0"/>
                                              <w:marTop w:val="0"/>
                                              <w:marBottom w:val="0"/>
                                              <w:divBdr>
                                                <w:top w:val="none" w:sz="0" w:space="0" w:color="auto"/>
                                                <w:left w:val="none" w:sz="0" w:space="0" w:color="auto"/>
                                                <w:bottom w:val="none" w:sz="0" w:space="0" w:color="auto"/>
                                                <w:right w:val="none" w:sz="0" w:space="0" w:color="auto"/>
                                              </w:divBdr>
                                            </w:div>
                                          </w:divsChild>
                                        </w:div>
                                        <w:div w:id="43605183">
                                          <w:marLeft w:val="0"/>
                                          <w:marRight w:val="0"/>
                                          <w:marTop w:val="0"/>
                                          <w:marBottom w:val="0"/>
                                          <w:divBdr>
                                            <w:top w:val="none" w:sz="0" w:space="0" w:color="auto"/>
                                            <w:left w:val="none" w:sz="0" w:space="0" w:color="auto"/>
                                            <w:bottom w:val="none" w:sz="0" w:space="0" w:color="auto"/>
                                            <w:right w:val="none" w:sz="0" w:space="0" w:color="auto"/>
                                          </w:divBdr>
                                          <w:divsChild>
                                            <w:div w:id="12846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529790">
                              <w:marLeft w:val="0"/>
                              <w:marRight w:val="0"/>
                              <w:marTop w:val="0"/>
                              <w:marBottom w:val="0"/>
                              <w:divBdr>
                                <w:top w:val="none" w:sz="0" w:space="0" w:color="auto"/>
                                <w:left w:val="none" w:sz="0" w:space="0" w:color="auto"/>
                                <w:bottom w:val="none" w:sz="0" w:space="0" w:color="auto"/>
                                <w:right w:val="none" w:sz="0" w:space="0" w:color="auto"/>
                              </w:divBdr>
                              <w:divsChild>
                                <w:div w:id="966545296">
                                  <w:marLeft w:val="0"/>
                                  <w:marRight w:val="0"/>
                                  <w:marTop w:val="0"/>
                                  <w:marBottom w:val="0"/>
                                  <w:divBdr>
                                    <w:top w:val="none" w:sz="0" w:space="0" w:color="auto"/>
                                    <w:left w:val="none" w:sz="0" w:space="0" w:color="auto"/>
                                    <w:bottom w:val="none" w:sz="0" w:space="0" w:color="auto"/>
                                    <w:right w:val="none" w:sz="0" w:space="0" w:color="auto"/>
                                  </w:divBdr>
                                  <w:divsChild>
                                    <w:div w:id="1375807048">
                                      <w:marLeft w:val="-225"/>
                                      <w:marRight w:val="-225"/>
                                      <w:marTop w:val="0"/>
                                      <w:marBottom w:val="0"/>
                                      <w:divBdr>
                                        <w:top w:val="none" w:sz="0" w:space="0" w:color="auto"/>
                                        <w:left w:val="none" w:sz="0" w:space="0" w:color="auto"/>
                                        <w:bottom w:val="none" w:sz="0" w:space="0" w:color="auto"/>
                                        <w:right w:val="none" w:sz="0" w:space="0" w:color="auto"/>
                                      </w:divBdr>
                                      <w:divsChild>
                                        <w:div w:id="2053729908">
                                          <w:marLeft w:val="0"/>
                                          <w:marRight w:val="0"/>
                                          <w:marTop w:val="0"/>
                                          <w:marBottom w:val="0"/>
                                          <w:divBdr>
                                            <w:top w:val="none" w:sz="0" w:space="0" w:color="auto"/>
                                            <w:left w:val="none" w:sz="0" w:space="0" w:color="auto"/>
                                            <w:bottom w:val="none" w:sz="0" w:space="0" w:color="auto"/>
                                            <w:right w:val="none" w:sz="0" w:space="0" w:color="auto"/>
                                          </w:divBdr>
                                          <w:divsChild>
                                            <w:div w:id="935211628">
                                              <w:marLeft w:val="0"/>
                                              <w:marRight w:val="0"/>
                                              <w:marTop w:val="0"/>
                                              <w:marBottom w:val="0"/>
                                              <w:divBdr>
                                                <w:top w:val="none" w:sz="0" w:space="0" w:color="auto"/>
                                                <w:left w:val="none" w:sz="0" w:space="0" w:color="auto"/>
                                                <w:bottom w:val="none" w:sz="0" w:space="0" w:color="auto"/>
                                                <w:right w:val="none" w:sz="0" w:space="0" w:color="auto"/>
                                              </w:divBdr>
                                            </w:div>
                                          </w:divsChild>
                                        </w:div>
                                        <w:div w:id="54277953">
                                          <w:marLeft w:val="0"/>
                                          <w:marRight w:val="0"/>
                                          <w:marTop w:val="0"/>
                                          <w:marBottom w:val="0"/>
                                          <w:divBdr>
                                            <w:top w:val="none" w:sz="0" w:space="0" w:color="auto"/>
                                            <w:left w:val="none" w:sz="0" w:space="0" w:color="auto"/>
                                            <w:bottom w:val="none" w:sz="0" w:space="0" w:color="auto"/>
                                            <w:right w:val="none" w:sz="0" w:space="0" w:color="auto"/>
                                          </w:divBdr>
                                          <w:divsChild>
                                            <w:div w:id="2750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26786">
                              <w:marLeft w:val="0"/>
                              <w:marRight w:val="0"/>
                              <w:marTop w:val="0"/>
                              <w:marBottom w:val="0"/>
                              <w:divBdr>
                                <w:top w:val="none" w:sz="0" w:space="0" w:color="auto"/>
                                <w:left w:val="none" w:sz="0" w:space="0" w:color="auto"/>
                                <w:bottom w:val="none" w:sz="0" w:space="0" w:color="auto"/>
                                <w:right w:val="none" w:sz="0" w:space="0" w:color="auto"/>
                              </w:divBdr>
                              <w:divsChild>
                                <w:div w:id="1568346050">
                                  <w:marLeft w:val="0"/>
                                  <w:marRight w:val="0"/>
                                  <w:marTop w:val="0"/>
                                  <w:marBottom w:val="0"/>
                                  <w:divBdr>
                                    <w:top w:val="none" w:sz="0" w:space="0" w:color="auto"/>
                                    <w:left w:val="none" w:sz="0" w:space="0" w:color="auto"/>
                                    <w:bottom w:val="none" w:sz="0" w:space="0" w:color="auto"/>
                                    <w:right w:val="none" w:sz="0" w:space="0" w:color="auto"/>
                                  </w:divBdr>
                                  <w:divsChild>
                                    <w:div w:id="4140184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20863444">
                          <w:marLeft w:val="-225"/>
                          <w:marRight w:val="-225"/>
                          <w:marTop w:val="0"/>
                          <w:marBottom w:val="0"/>
                          <w:divBdr>
                            <w:top w:val="none" w:sz="0" w:space="0" w:color="auto"/>
                            <w:left w:val="none" w:sz="0" w:space="0" w:color="auto"/>
                            <w:bottom w:val="none" w:sz="0" w:space="0" w:color="auto"/>
                            <w:right w:val="none" w:sz="0" w:space="0" w:color="auto"/>
                          </w:divBdr>
                          <w:divsChild>
                            <w:div w:id="1045717780">
                              <w:marLeft w:val="0"/>
                              <w:marRight w:val="0"/>
                              <w:marTop w:val="0"/>
                              <w:marBottom w:val="0"/>
                              <w:divBdr>
                                <w:top w:val="none" w:sz="0" w:space="0" w:color="auto"/>
                                <w:left w:val="none" w:sz="0" w:space="0" w:color="auto"/>
                                <w:bottom w:val="none" w:sz="0" w:space="0" w:color="auto"/>
                                <w:right w:val="none" w:sz="0" w:space="0" w:color="auto"/>
                              </w:divBdr>
                              <w:divsChild>
                                <w:div w:id="1021207607">
                                  <w:marLeft w:val="0"/>
                                  <w:marRight w:val="0"/>
                                  <w:marTop w:val="0"/>
                                  <w:marBottom w:val="0"/>
                                  <w:divBdr>
                                    <w:top w:val="none" w:sz="0" w:space="0" w:color="auto"/>
                                    <w:left w:val="none" w:sz="0" w:space="0" w:color="auto"/>
                                    <w:bottom w:val="none" w:sz="0" w:space="0" w:color="auto"/>
                                    <w:right w:val="none" w:sz="0" w:space="0" w:color="auto"/>
                                  </w:divBdr>
                                  <w:divsChild>
                                    <w:div w:id="1935506532">
                                      <w:marLeft w:val="-225"/>
                                      <w:marRight w:val="-225"/>
                                      <w:marTop w:val="0"/>
                                      <w:marBottom w:val="0"/>
                                      <w:divBdr>
                                        <w:top w:val="none" w:sz="0" w:space="0" w:color="auto"/>
                                        <w:left w:val="none" w:sz="0" w:space="0" w:color="auto"/>
                                        <w:bottom w:val="none" w:sz="0" w:space="0" w:color="auto"/>
                                        <w:right w:val="none" w:sz="0" w:space="0" w:color="auto"/>
                                      </w:divBdr>
                                      <w:divsChild>
                                        <w:div w:id="1467970878">
                                          <w:marLeft w:val="0"/>
                                          <w:marRight w:val="0"/>
                                          <w:marTop w:val="0"/>
                                          <w:marBottom w:val="0"/>
                                          <w:divBdr>
                                            <w:top w:val="none" w:sz="0" w:space="0" w:color="auto"/>
                                            <w:left w:val="none" w:sz="0" w:space="0" w:color="auto"/>
                                            <w:bottom w:val="none" w:sz="0" w:space="0" w:color="auto"/>
                                            <w:right w:val="none" w:sz="0" w:space="0" w:color="auto"/>
                                          </w:divBdr>
                                          <w:divsChild>
                                            <w:div w:id="14458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686">
                              <w:marLeft w:val="0"/>
                              <w:marRight w:val="0"/>
                              <w:marTop w:val="0"/>
                              <w:marBottom w:val="0"/>
                              <w:divBdr>
                                <w:top w:val="none" w:sz="0" w:space="0" w:color="auto"/>
                                <w:left w:val="none" w:sz="0" w:space="0" w:color="auto"/>
                                <w:bottom w:val="none" w:sz="0" w:space="0" w:color="auto"/>
                                <w:right w:val="none" w:sz="0" w:space="0" w:color="auto"/>
                              </w:divBdr>
                              <w:divsChild>
                                <w:div w:id="412748667">
                                  <w:marLeft w:val="0"/>
                                  <w:marRight w:val="0"/>
                                  <w:marTop w:val="0"/>
                                  <w:marBottom w:val="0"/>
                                  <w:divBdr>
                                    <w:top w:val="none" w:sz="0" w:space="0" w:color="auto"/>
                                    <w:left w:val="none" w:sz="0" w:space="0" w:color="auto"/>
                                    <w:bottom w:val="none" w:sz="0" w:space="0" w:color="auto"/>
                                    <w:right w:val="none" w:sz="0" w:space="0" w:color="auto"/>
                                  </w:divBdr>
                                  <w:divsChild>
                                    <w:div w:id="1474903552">
                                      <w:marLeft w:val="-225"/>
                                      <w:marRight w:val="-225"/>
                                      <w:marTop w:val="0"/>
                                      <w:marBottom w:val="0"/>
                                      <w:divBdr>
                                        <w:top w:val="none" w:sz="0" w:space="0" w:color="auto"/>
                                        <w:left w:val="none" w:sz="0" w:space="0" w:color="auto"/>
                                        <w:bottom w:val="none" w:sz="0" w:space="0" w:color="auto"/>
                                        <w:right w:val="none" w:sz="0" w:space="0" w:color="auto"/>
                                      </w:divBdr>
                                      <w:divsChild>
                                        <w:div w:id="1980645690">
                                          <w:marLeft w:val="0"/>
                                          <w:marRight w:val="0"/>
                                          <w:marTop w:val="0"/>
                                          <w:marBottom w:val="0"/>
                                          <w:divBdr>
                                            <w:top w:val="none" w:sz="0" w:space="0" w:color="auto"/>
                                            <w:left w:val="none" w:sz="0" w:space="0" w:color="auto"/>
                                            <w:bottom w:val="none" w:sz="0" w:space="0" w:color="auto"/>
                                            <w:right w:val="none" w:sz="0" w:space="0" w:color="auto"/>
                                          </w:divBdr>
                                          <w:divsChild>
                                            <w:div w:id="6592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24181">
                              <w:marLeft w:val="0"/>
                              <w:marRight w:val="0"/>
                              <w:marTop w:val="0"/>
                              <w:marBottom w:val="0"/>
                              <w:divBdr>
                                <w:top w:val="none" w:sz="0" w:space="0" w:color="auto"/>
                                <w:left w:val="none" w:sz="0" w:space="0" w:color="auto"/>
                                <w:bottom w:val="none" w:sz="0" w:space="0" w:color="auto"/>
                                <w:right w:val="none" w:sz="0" w:space="0" w:color="auto"/>
                              </w:divBdr>
                              <w:divsChild>
                                <w:div w:id="972253792">
                                  <w:marLeft w:val="0"/>
                                  <w:marRight w:val="0"/>
                                  <w:marTop w:val="0"/>
                                  <w:marBottom w:val="0"/>
                                  <w:divBdr>
                                    <w:top w:val="none" w:sz="0" w:space="0" w:color="auto"/>
                                    <w:left w:val="none" w:sz="0" w:space="0" w:color="auto"/>
                                    <w:bottom w:val="none" w:sz="0" w:space="0" w:color="auto"/>
                                    <w:right w:val="none" w:sz="0" w:space="0" w:color="auto"/>
                                  </w:divBdr>
                                  <w:divsChild>
                                    <w:div w:id="6845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320621">
          <w:marLeft w:val="0"/>
          <w:marRight w:val="0"/>
          <w:marTop w:val="0"/>
          <w:marBottom w:val="0"/>
          <w:divBdr>
            <w:top w:val="single" w:sz="2" w:space="23" w:color="EEEEEE"/>
            <w:left w:val="none" w:sz="0" w:space="0" w:color="auto"/>
            <w:bottom w:val="none" w:sz="0" w:space="0" w:color="auto"/>
            <w:right w:val="none" w:sz="0" w:space="0" w:color="auto"/>
          </w:divBdr>
          <w:divsChild>
            <w:div w:id="420874243">
              <w:marLeft w:val="0"/>
              <w:marRight w:val="0"/>
              <w:marTop w:val="0"/>
              <w:marBottom w:val="0"/>
              <w:divBdr>
                <w:top w:val="none" w:sz="0" w:space="0" w:color="auto"/>
                <w:left w:val="none" w:sz="0" w:space="0" w:color="auto"/>
                <w:bottom w:val="none" w:sz="0" w:space="0" w:color="auto"/>
                <w:right w:val="none" w:sz="0" w:space="0" w:color="auto"/>
              </w:divBdr>
              <w:divsChild>
                <w:div w:id="901064737">
                  <w:marLeft w:val="0"/>
                  <w:marRight w:val="0"/>
                  <w:marTop w:val="0"/>
                  <w:marBottom w:val="0"/>
                  <w:divBdr>
                    <w:top w:val="none" w:sz="0" w:space="0" w:color="auto"/>
                    <w:left w:val="none" w:sz="0" w:space="0" w:color="auto"/>
                    <w:bottom w:val="none" w:sz="0" w:space="0" w:color="auto"/>
                    <w:right w:val="none" w:sz="0" w:space="0" w:color="auto"/>
                  </w:divBdr>
                  <w:divsChild>
                    <w:div w:id="763258762">
                      <w:marLeft w:val="0"/>
                      <w:marRight w:val="0"/>
                      <w:marTop w:val="0"/>
                      <w:marBottom w:val="0"/>
                      <w:divBdr>
                        <w:top w:val="none" w:sz="0" w:space="0" w:color="auto"/>
                        <w:left w:val="none" w:sz="0" w:space="0" w:color="auto"/>
                        <w:bottom w:val="none" w:sz="0" w:space="0" w:color="auto"/>
                        <w:right w:val="none" w:sz="0" w:space="0" w:color="auto"/>
                      </w:divBdr>
                      <w:divsChild>
                        <w:div w:id="2078899547">
                          <w:marLeft w:val="-225"/>
                          <w:marRight w:val="-225"/>
                          <w:marTop w:val="0"/>
                          <w:marBottom w:val="0"/>
                          <w:divBdr>
                            <w:top w:val="none" w:sz="0" w:space="0" w:color="auto"/>
                            <w:left w:val="none" w:sz="0" w:space="0" w:color="auto"/>
                            <w:bottom w:val="none" w:sz="0" w:space="0" w:color="auto"/>
                            <w:right w:val="none" w:sz="0" w:space="0" w:color="auto"/>
                          </w:divBdr>
                          <w:divsChild>
                            <w:div w:id="1633903693">
                              <w:marLeft w:val="0"/>
                              <w:marRight w:val="0"/>
                              <w:marTop w:val="0"/>
                              <w:marBottom w:val="0"/>
                              <w:divBdr>
                                <w:top w:val="none" w:sz="0" w:space="0" w:color="auto"/>
                                <w:left w:val="none" w:sz="0" w:space="0" w:color="auto"/>
                                <w:bottom w:val="none" w:sz="0" w:space="0" w:color="auto"/>
                                <w:right w:val="none" w:sz="0" w:space="0" w:color="auto"/>
                              </w:divBdr>
                              <w:divsChild>
                                <w:div w:id="588737269">
                                  <w:marLeft w:val="0"/>
                                  <w:marRight w:val="0"/>
                                  <w:marTop w:val="0"/>
                                  <w:marBottom w:val="0"/>
                                  <w:divBdr>
                                    <w:top w:val="none" w:sz="0" w:space="0" w:color="auto"/>
                                    <w:left w:val="none" w:sz="0" w:space="0" w:color="auto"/>
                                    <w:bottom w:val="none" w:sz="0" w:space="0" w:color="auto"/>
                                    <w:right w:val="none" w:sz="0" w:space="0" w:color="auto"/>
                                  </w:divBdr>
                                  <w:divsChild>
                                    <w:div w:id="1873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6014">
                              <w:marLeft w:val="0"/>
                              <w:marRight w:val="0"/>
                              <w:marTop w:val="0"/>
                              <w:marBottom w:val="0"/>
                              <w:divBdr>
                                <w:top w:val="none" w:sz="0" w:space="0" w:color="auto"/>
                                <w:left w:val="none" w:sz="0" w:space="0" w:color="auto"/>
                                <w:bottom w:val="none" w:sz="0" w:space="0" w:color="auto"/>
                                <w:right w:val="none" w:sz="0" w:space="0" w:color="auto"/>
                              </w:divBdr>
                              <w:divsChild>
                                <w:div w:id="2007975251">
                                  <w:marLeft w:val="0"/>
                                  <w:marRight w:val="0"/>
                                  <w:marTop w:val="0"/>
                                  <w:marBottom w:val="0"/>
                                  <w:divBdr>
                                    <w:top w:val="none" w:sz="0" w:space="0" w:color="auto"/>
                                    <w:left w:val="none" w:sz="0" w:space="0" w:color="auto"/>
                                    <w:bottom w:val="none" w:sz="0" w:space="0" w:color="auto"/>
                                    <w:right w:val="none" w:sz="0" w:space="0" w:color="auto"/>
                                  </w:divBdr>
                                  <w:divsChild>
                                    <w:div w:id="56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05033">
          <w:marLeft w:val="0"/>
          <w:marRight w:val="0"/>
          <w:marTop w:val="0"/>
          <w:marBottom w:val="0"/>
          <w:divBdr>
            <w:top w:val="none" w:sz="0" w:space="0" w:color="auto"/>
            <w:left w:val="none" w:sz="0" w:space="0" w:color="auto"/>
            <w:bottom w:val="none" w:sz="0" w:space="0" w:color="auto"/>
            <w:right w:val="none" w:sz="0" w:space="0" w:color="auto"/>
          </w:divBdr>
          <w:divsChild>
            <w:div w:id="1717126065">
              <w:marLeft w:val="0"/>
              <w:marRight w:val="0"/>
              <w:marTop w:val="0"/>
              <w:marBottom w:val="0"/>
              <w:divBdr>
                <w:top w:val="none" w:sz="0" w:space="0" w:color="auto"/>
                <w:left w:val="none" w:sz="0" w:space="0" w:color="auto"/>
                <w:bottom w:val="none" w:sz="0" w:space="0" w:color="auto"/>
                <w:right w:val="none" w:sz="0" w:space="0" w:color="auto"/>
              </w:divBdr>
              <w:divsChild>
                <w:div w:id="1443720356">
                  <w:marLeft w:val="0"/>
                  <w:marRight w:val="0"/>
                  <w:marTop w:val="0"/>
                  <w:marBottom w:val="0"/>
                  <w:divBdr>
                    <w:top w:val="none" w:sz="0" w:space="0" w:color="auto"/>
                    <w:left w:val="none" w:sz="0" w:space="0" w:color="auto"/>
                    <w:bottom w:val="none" w:sz="0" w:space="0" w:color="auto"/>
                    <w:right w:val="none" w:sz="0" w:space="0" w:color="auto"/>
                  </w:divBdr>
                  <w:divsChild>
                    <w:div w:id="1724713990">
                      <w:marLeft w:val="0"/>
                      <w:marRight w:val="0"/>
                      <w:marTop w:val="0"/>
                      <w:marBottom w:val="0"/>
                      <w:divBdr>
                        <w:top w:val="none" w:sz="0" w:space="0" w:color="auto"/>
                        <w:left w:val="none" w:sz="0" w:space="0" w:color="auto"/>
                        <w:bottom w:val="none" w:sz="0" w:space="0" w:color="auto"/>
                        <w:right w:val="none" w:sz="0" w:space="0" w:color="auto"/>
                      </w:divBdr>
                      <w:divsChild>
                        <w:div w:id="14718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25653">
      <w:marLeft w:val="0"/>
      <w:marRight w:val="0"/>
      <w:marTop w:val="0"/>
      <w:marBottom w:val="0"/>
      <w:divBdr>
        <w:top w:val="none" w:sz="0" w:space="0" w:color="auto"/>
        <w:left w:val="none" w:sz="0" w:space="0" w:color="auto"/>
        <w:bottom w:val="none" w:sz="0" w:space="0" w:color="auto"/>
        <w:right w:val="none" w:sz="0" w:space="0" w:color="auto"/>
      </w:divBdr>
      <w:divsChild>
        <w:div w:id="1224291108">
          <w:marLeft w:val="0"/>
          <w:marRight w:val="0"/>
          <w:marTop w:val="0"/>
          <w:marBottom w:val="0"/>
          <w:divBdr>
            <w:top w:val="none" w:sz="0" w:space="0" w:color="auto"/>
            <w:left w:val="none" w:sz="0" w:space="0" w:color="auto"/>
            <w:bottom w:val="none" w:sz="0" w:space="0" w:color="auto"/>
            <w:right w:val="none" w:sz="0" w:space="0" w:color="auto"/>
          </w:divBdr>
          <w:divsChild>
            <w:div w:id="14838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2019-05-20T20:25:00Z</dcterms:created>
  <dcterms:modified xsi:type="dcterms:W3CDTF">2019-05-20T20:27:00Z</dcterms:modified>
</cp:coreProperties>
</file>