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17BE" w:rsidRPr="002974F6" w:rsidRDefault="005717BE" w:rsidP="005717BE"/>
    <w:p w:rsidR="005717BE" w:rsidRPr="002974F6" w:rsidRDefault="005717BE" w:rsidP="005717BE">
      <w:r w:rsidRPr="002974F6">
        <w:rPr>
          <w:noProof/>
        </w:rPr>
        <mc:AlternateContent>
          <mc:Choice Requires="wps">
            <w:drawing>
              <wp:inline distT="0" distB="0" distL="0" distR="0" wp14:anchorId="00380181" wp14:editId="7F9E5E38">
                <wp:extent cx="304800" cy="304800"/>
                <wp:effectExtent l="0" t="0" r="0" b="0"/>
                <wp:docPr id="20" name="Rectangle 20" descr="Columbia River PUD">
                  <a:hlinkClick xmlns:a="http://schemas.openxmlformats.org/drawingml/2006/main" r:id="rId4" tooltip="&quot;Columbia River PUD - &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E15FC5" id="Rectangle 20" o:spid="_x0000_s1026" alt="Columbia River PUD" href="https://www.crpud.net/" title="&quot;Columbia River PUD - &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G/+DQMAAHQGAAAOAAAAZHJzL2Uyb0RvYy54bWysVW1vmzAQ/j5p/8Hyh32jQEpeYCVVC2Gq&#10;1G1Vu/4AB0ywamxqOyXdtP++s0nStJk0aRsfkO07nrvn7jlzdr5pOXqiSjMpUhyeBBhRUcqKiVWK&#10;778V3gwjbYioCJeCpviZanw+f//urO8SOpKN5BVVCECETvouxY0xXeL7umxoS/SJ7KgAYy1VSwxs&#10;1cqvFOkBveX+KAgmfi9V1SlZUq3hNB+MeO7w65qW5mtda2oQTzHkZtxbuffSvv35GUlWinQNK7dp&#10;kL/IoiVMQNA9VE4MQWvFjqBaViqpZW1OStn6sq5ZSR0HYBMGb9jcNaSjjgsUR3f7Mun/B1t+ebpR&#10;iFUpHkF5BGmhR7dQNSJWnCJ7VlFdQsEyydftkhF0y6Dd6OY+d3wbzsRDxln5sM0OXP/cw4F3Lst1&#10;S4UZGqkoJwZUpBvWaYxUYpNSV1UIXZOSGwbq+PC4lubjcSrIQ4PJ9tPvO504XlYFbnnX3SjbHd1d&#10;y/JBIyGzBhjSC90BV9AtUN8dKSX7hpIKihwewg0YFlADGlr2n2UFxSJrI10lNrVqbQzghjZOYM97&#10;gdGNQSUcngbRLICalmDarm3CJNl93CltPlHZIrsA+pCdAydP19oMrjsXG0vIgnHuNMzFqwPAHE4g&#10;NHxqbTYJJ8kfcRAvZotZ5EWjycKLgjz3Loos8iZFOB3np3mW5eFPGzeMkoZVFRU2zG48wuioxb9V&#10;9XZQB2HvB0RLzioLZ1PSarXMuEJPBMazcI8rOVhe3PzXabh6AZc3lMJRFFyOYq+YzKZeVERjL54G&#10;My8I48t4EkRxlBevKV0zQf+dEupTHI9HY9elg6TfcAvcc8yNJC0zME6ctSkGacBjnUhiFbgQlVsb&#10;wviwPiiFTf+lFNDuXaOd/K1EB/UvZfUMclUS5ATKg9mFRSPVd4x6uPZSrB/XRFGM+JUAycdhFIGb&#10;cZtoPLU3gDq0LA8tRJQAlWKD0bDMDOzgk3Wn2KqBSKErjJAXMCY1cxK2IzRktZ1VuNock+01bO/O&#10;w73zevlZzH8BAAD//wMAUEsDBBQABgAIAAAAIQCGc5Lh1gAAAAMBAAAPAAAAZHJzL2Rvd25yZXYu&#10;eG1sTI9Ba8JAEIXvBf/DMkJvdaMUCWk2IoJIeijE+gPG7DQJZmdDdtX033faHtrLDI83vPlevplc&#10;r240hs6zgeUiAUVce9txY+D0vn9KQYWIbLH3TAY+KcCmmD3kmFl/54pux9goCeGQoYE2xiHTOtQt&#10;OQwLPxCL9+FHh1Hk2Gg74l3CXa9XSbLWDjuWDy0OtGupvhyvzsAqJftWdtEfyktZrdnx66k6GPM4&#10;n7YvoCJN8e8YvvEFHQphOvsr26B6A1Ik/kzxnlNR59+ti1z/Zy++AAAA//8DAFBLAwQUAAYACAAA&#10;ACEAvwX2ktEAAABBAQAAGQAAAGRycy9fcmVscy9lMm9Eb2MueG1sLnJlbHOEz8FqwzAMBuD7oO9g&#10;dG+c7jDGiNPLNuihl9E9gLGVxNSRjeU27dtXUAYrDHYUP/p+qdte5qjOWDgkMrBpWlBILvlAo4Hv&#10;w+f6FRRXS97GRGjgigzbfvXUfWG0VZZ4CpmVKMQGplrzm9bsJpwtNykjSTKkMtsqYxl1tu5oR9TP&#10;bfuiy28D+gdT7byBsvMbUIdrlub/7TQMweF7cqcZqf5RoSeRSgx0FNSWEeudZbl5WZbGlXzyDWHV&#10;P/k+ean+uFQsZCPovtMPj/c3AAAA//8DAFBLAQItABQABgAIAAAAIQC2gziS/gAAAOEBAAATAAAA&#10;AAAAAAAAAAAAAAAAAABbQ29udGVudF9UeXBlc10ueG1sUEsBAi0AFAAGAAgAAAAhADj9If/WAAAA&#10;lAEAAAsAAAAAAAAAAAAAAAAALwEAAF9yZWxzLy5yZWxzUEsBAi0AFAAGAAgAAAAhAMS0b/4NAwAA&#10;dAYAAA4AAAAAAAAAAAAAAAAALgIAAGRycy9lMm9Eb2MueG1sUEsBAi0AFAAGAAgAAAAhAIZzkuHW&#10;AAAAAwEAAA8AAAAAAAAAAAAAAAAAZwUAAGRycy9kb3ducmV2LnhtbFBLAQItABQABgAIAAAAIQC/&#10;BfaS0QAAAEEBAAAZAAAAAAAAAAAAAAAAAGoGAABkcnMvX3JlbHMvZTJvRG9jLnhtbC5yZWxzUEsF&#10;BgAAAAAFAAUAOgEAAHIHAAAAAA==&#10;" o:button="t" filled="f" stroked="f">
                <v:fill o:detectmouseclick="t"/>
                <o:lock v:ext="edit" aspectratio="t"/>
                <w10:anchorlock/>
              </v:rect>
            </w:pict>
          </mc:Fallback>
        </mc:AlternateContent>
      </w:r>
    </w:p>
    <w:p w:rsidR="005717BE" w:rsidRPr="005717BE" w:rsidRDefault="005717BE" w:rsidP="005717BE">
      <w:pPr>
        <w:jc w:val="center"/>
        <w:rPr>
          <w:b/>
          <w:sz w:val="28"/>
          <w:szCs w:val="28"/>
        </w:rPr>
      </w:pPr>
      <w:r w:rsidRPr="005717BE">
        <w:rPr>
          <w:b/>
          <w:sz w:val="28"/>
          <w:szCs w:val="28"/>
        </w:rPr>
        <w:t>Right of Access</w:t>
      </w:r>
    </w:p>
    <w:p w:rsidR="005717BE" w:rsidRPr="005717BE" w:rsidRDefault="005717BE" w:rsidP="005717BE">
      <w:pPr>
        <w:rPr>
          <w:sz w:val="24"/>
          <w:szCs w:val="24"/>
        </w:rPr>
      </w:pPr>
      <w:r w:rsidRPr="005717BE">
        <w:rPr>
          <w:sz w:val="24"/>
          <w:szCs w:val="24"/>
        </w:rPr>
        <w:t xml:space="preserve">As a condition of providing Electric Service, the PUD shall be granted all necessary permission, rights-of-way, and easements over the Customer’s property and the PUD or its agents shall have the right to enter upon the Customer’s property as reasonably required for the purposes of reading, testing, maintaining, or repairing meters; trimming trees or removing vegetation near PUD equipment; and inspecting, repairing, maintaining, removing, or replacing PUD equipment. If any PUD equipment is located within a locked enclosure or behind a locked gate, the PUD shall be furnished with a key for </w:t>
      </w:r>
      <w:proofErr w:type="gramStart"/>
      <w:r w:rsidRPr="005717BE">
        <w:rPr>
          <w:sz w:val="24"/>
          <w:szCs w:val="24"/>
        </w:rPr>
        <w:t>access, or</w:t>
      </w:r>
      <w:proofErr w:type="gramEnd"/>
      <w:r w:rsidRPr="005717BE">
        <w:rPr>
          <w:sz w:val="24"/>
          <w:szCs w:val="24"/>
        </w:rPr>
        <w:t xml:space="preserve"> may use reasonable means necessary to access PUD equipment.</w:t>
      </w:r>
    </w:p>
    <w:p w:rsidR="005717BE" w:rsidRPr="005717BE" w:rsidRDefault="005717BE" w:rsidP="005717BE">
      <w:pPr>
        <w:rPr>
          <w:sz w:val="24"/>
          <w:szCs w:val="24"/>
        </w:rPr>
      </w:pPr>
      <w:r w:rsidRPr="005717BE">
        <w:rPr>
          <w:sz w:val="24"/>
          <w:szCs w:val="24"/>
        </w:rPr>
        <w:t xml:space="preserve">Unrestrained animals present a serious safety threat to PUD Employees. Should a Customer’s animal inhibit or prohibit an Employee’s access to the </w:t>
      </w:r>
      <w:proofErr w:type="gramStart"/>
      <w:r w:rsidRPr="005717BE">
        <w:rPr>
          <w:sz w:val="24"/>
          <w:szCs w:val="24"/>
        </w:rPr>
        <w:t>premises, or</w:t>
      </w:r>
      <w:proofErr w:type="gramEnd"/>
      <w:r w:rsidRPr="005717BE">
        <w:rPr>
          <w:sz w:val="24"/>
          <w:szCs w:val="24"/>
        </w:rPr>
        <w:t xml:space="preserve"> interfere in any way with an Employee’s necessary work, the Customer shall be notified by mail of the problem and a mutually agreeable permanent solution must be arranged promptly. If a Customer does not comply with such a request, the PUD may disconnect service without further notice.</w:t>
      </w:r>
    </w:p>
    <w:p w:rsidR="005717BE" w:rsidRDefault="005717BE" w:rsidP="005717BE">
      <w:pPr>
        <w:rPr>
          <w:sz w:val="24"/>
          <w:szCs w:val="24"/>
        </w:rPr>
      </w:pPr>
      <w:r w:rsidRPr="005717BE">
        <w:rPr>
          <w:sz w:val="24"/>
          <w:szCs w:val="24"/>
        </w:rPr>
        <w:t xml:space="preserve">PUD equipment shall not be enclosed or obstructed by fences, landscaping, walls, or other structures in any manner that prohibits access to the PUD equipment, whether intended to secure the Customer’s property or premises, or otherwise. The PUD shall have the right to refuse to provide Electric Service to any premises where such conditions exist. Service may also be disconnected under </w:t>
      </w:r>
      <w:hyperlink r:id="rId5" w:history="1">
        <w:r w:rsidRPr="005717BE">
          <w:rPr>
            <w:sz w:val="24"/>
            <w:szCs w:val="24"/>
          </w:rPr>
          <w:t>Section 17</w:t>
        </w:r>
      </w:hyperlink>
      <w:r w:rsidRPr="005717BE">
        <w:rPr>
          <w:sz w:val="24"/>
          <w:szCs w:val="24"/>
        </w:rPr>
        <w:t xml:space="preserve"> if the Customer does not remove upon request by the PUD any obstructions that are discovered by the PUD after Electric Service has been connected.</w:t>
      </w:r>
    </w:p>
    <w:p w:rsidR="005717BE" w:rsidRPr="005717BE" w:rsidRDefault="005717BE" w:rsidP="005717BE">
      <w:pPr>
        <w:rPr>
          <w:sz w:val="24"/>
          <w:szCs w:val="24"/>
        </w:rPr>
      </w:pPr>
      <w:r w:rsidRPr="005717BE">
        <w:rPr>
          <w:sz w:val="24"/>
          <w:szCs w:val="24"/>
        </w:rPr>
        <w:t xml:space="preserve">In the case where the PUD determines that any enclosed or obstructed PUD equipment presents a safety hazard or emergency condition, the PUD may immediately disconnect service to the premises </w:t>
      </w:r>
      <w:bookmarkStart w:id="0" w:name="_GoBack"/>
      <w:bookmarkEnd w:id="0"/>
      <w:r w:rsidRPr="005717BE">
        <w:rPr>
          <w:sz w:val="24"/>
          <w:szCs w:val="24"/>
        </w:rPr>
        <w:t>until the safety hazard has been resolved to the satisfaction of the PUD. In such instances, the PUD shall, in its sole discretion, require the Customer at its expense to create a Point of Delivery location at the Customer’s property line where access to PUD equipment and facilities is available to Employees in the normal course of their work.</w:t>
      </w:r>
    </w:p>
    <w:sectPr w:rsidR="005717BE" w:rsidRPr="00571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7BE"/>
    <w:rsid w:val="005717BE"/>
    <w:rsid w:val="00FC4D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17890"/>
  <w15:chartTrackingRefBased/>
  <w15:docId w15:val="{5059D24E-526B-4ED2-AF19-D7DAA5B415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4133481">
      <w:marLeft w:val="0"/>
      <w:marRight w:val="0"/>
      <w:marTop w:val="0"/>
      <w:marBottom w:val="0"/>
      <w:divBdr>
        <w:top w:val="none" w:sz="0" w:space="0" w:color="auto"/>
        <w:left w:val="none" w:sz="0" w:space="0" w:color="auto"/>
        <w:bottom w:val="none" w:sz="0" w:space="0" w:color="auto"/>
        <w:right w:val="none" w:sz="0" w:space="0" w:color="auto"/>
      </w:divBdr>
      <w:divsChild>
        <w:div w:id="273103223">
          <w:marLeft w:val="0"/>
          <w:marRight w:val="0"/>
          <w:marTop w:val="0"/>
          <w:marBottom w:val="0"/>
          <w:divBdr>
            <w:top w:val="none" w:sz="0" w:space="0" w:color="auto"/>
            <w:left w:val="none" w:sz="0" w:space="0" w:color="auto"/>
            <w:bottom w:val="none" w:sz="0" w:space="0" w:color="auto"/>
            <w:right w:val="none" w:sz="0" w:space="0" w:color="auto"/>
          </w:divBdr>
          <w:divsChild>
            <w:div w:id="194145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097065">
      <w:marLeft w:val="0"/>
      <w:marRight w:val="0"/>
      <w:marTop w:val="0"/>
      <w:marBottom w:val="0"/>
      <w:divBdr>
        <w:top w:val="none" w:sz="0" w:space="0" w:color="auto"/>
        <w:left w:val="none" w:sz="0" w:space="0" w:color="auto"/>
        <w:bottom w:val="none" w:sz="0" w:space="0" w:color="auto"/>
        <w:right w:val="none" w:sz="0" w:space="0" w:color="auto"/>
      </w:divBdr>
      <w:divsChild>
        <w:div w:id="600725216">
          <w:marLeft w:val="0"/>
          <w:marRight w:val="0"/>
          <w:marTop w:val="0"/>
          <w:marBottom w:val="0"/>
          <w:divBdr>
            <w:top w:val="none" w:sz="0" w:space="0" w:color="auto"/>
            <w:left w:val="none" w:sz="0" w:space="0" w:color="auto"/>
            <w:bottom w:val="none" w:sz="0" w:space="0" w:color="auto"/>
            <w:right w:val="none" w:sz="0" w:space="0" w:color="auto"/>
          </w:divBdr>
          <w:divsChild>
            <w:div w:id="1230117137">
              <w:marLeft w:val="0"/>
              <w:marRight w:val="0"/>
              <w:marTop w:val="0"/>
              <w:marBottom w:val="0"/>
              <w:divBdr>
                <w:top w:val="none" w:sz="0" w:space="0" w:color="auto"/>
                <w:left w:val="none" w:sz="0" w:space="0" w:color="auto"/>
                <w:bottom w:val="none" w:sz="0" w:space="0" w:color="auto"/>
                <w:right w:val="none" w:sz="0" w:space="0" w:color="auto"/>
              </w:divBdr>
              <w:divsChild>
                <w:div w:id="204873492">
                  <w:marLeft w:val="0"/>
                  <w:marRight w:val="0"/>
                  <w:marTop w:val="0"/>
                  <w:marBottom w:val="0"/>
                  <w:divBdr>
                    <w:top w:val="none" w:sz="0" w:space="0" w:color="auto"/>
                    <w:left w:val="none" w:sz="0" w:space="0" w:color="auto"/>
                    <w:bottom w:val="none" w:sz="0" w:space="0" w:color="auto"/>
                    <w:right w:val="none" w:sz="0" w:space="0" w:color="auto"/>
                  </w:divBdr>
                  <w:divsChild>
                    <w:div w:id="111092124">
                      <w:marLeft w:val="0"/>
                      <w:marRight w:val="0"/>
                      <w:marTop w:val="0"/>
                      <w:marBottom w:val="0"/>
                      <w:divBdr>
                        <w:top w:val="none" w:sz="0" w:space="0" w:color="auto"/>
                        <w:left w:val="none" w:sz="0" w:space="0" w:color="auto"/>
                        <w:bottom w:val="none" w:sz="0" w:space="0" w:color="auto"/>
                        <w:right w:val="none" w:sz="0" w:space="0" w:color="auto"/>
                      </w:divBdr>
                    </w:div>
                    <w:div w:id="2141534452">
                      <w:marLeft w:val="0"/>
                      <w:marRight w:val="0"/>
                      <w:marTop w:val="0"/>
                      <w:marBottom w:val="0"/>
                      <w:divBdr>
                        <w:top w:val="none" w:sz="0" w:space="0" w:color="auto"/>
                        <w:left w:val="none" w:sz="0" w:space="0" w:color="auto"/>
                        <w:bottom w:val="none" w:sz="0" w:space="0" w:color="auto"/>
                        <w:right w:val="none" w:sz="0" w:space="0" w:color="auto"/>
                      </w:divBdr>
                      <w:divsChild>
                        <w:div w:id="651637643">
                          <w:marLeft w:val="0"/>
                          <w:marRight w:val="0"/>
                          <w:marTop w:val="0"/>
                          <w:marBottom w:val="0"/>
                          <w:divBdr>
                            <w:top w:val="none" w:sz="0" w:space="0" w:color="auto"/>
                            <w:left w:val="none" w:sz="0" w:space="0" w:color="auto"/>
                            <w:bottom w:val="none" w:sz="0" w:space="0" w:color="auto"/>
                            <w:right w:val="none" w:sz="0" w:space="0" w:color="auto"/>
                          </w:divBdr>
                          <w:divsChild>
                            <w:div w:id="529226069">
                              <w:marLeft w:val="-225"/>
                              <w:marRight w:val="-225"/>
                              <w:marTop w:val="0"/>
                              <w:marBottom w:val="0"/>
                              <w:divBdr>
                                <w:top w:val="none" w:sz="0" w:space="0" w:color="auto"/>
                                <w:left w:val="none" w:sz="0" w:space="0" w:color="auto"/>
                                <w:bottom w:val="none" w:sz="0" w:space="0" w:color="auto"/>
                                <w:right w:val="none" w:sz="0" w:space="0" w:color="auto"/>
                              </w:divBdr>
                              <w:divsChild>
                                <w:div w:id="771784070">
                                  <w:marLeft w:val="0"/>
                                  <w:marRight w:val="0"/>
                                  <w:marTop w:val="0"/>
                                  <w:marBottom w:val="0"/>
                                  <w:divBdr>
                                    <w:top w:val="none" w:sz="0" w:space="0" w:color="auto"/>
                                    <w:left w:val="none" w:sz="0" w:space="0" w:color="auto"/>
                                    <w:bottom w:val="none" w:sz="0" w:space="0" w:color="auto"/>
                                    <w:right w:val="none" w:sz="0" w:space="0" w:color="auto"/>
                                  </w:divBdr>
                                  <w:divsChild>
                                    <w:div w:id="1951013000">
                                      <w:marLeft w:val="0"/>
                                      <w:marRight w:val="0"/>
                                      <w:marTop w:val="0"/>
                                      <w:marBottom w:val="0"/>
                                      <w:divBdr>
                                        <w:top w:val="none" w:sz="0" w:space="0" w:color="auto"/>
                                        <w:left w:val="none" w:sz="0" w:space="0" w:color="auto"/>
                                        <w:bottom w:val="none" w:sz="0" w:space="0" w:color="auto"/>
                                        <w:right w:val="none" w:sz="0" w:space="0" w:color="auto"/>
                                      </w:divBdr>
                                      <w:divsChild>
                                        <w:div w:id="123609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71475">
                                  <w:marLeft w:val="0"/>
                                  <w:marRight w:val="0"/>
                                  <w:marTop w:val="0"/>
                                  <w:marBottom w:val="0"/>
                                  <w:divBdr>
                                    <w:top w:val="none" w:sz="0" w:space="0" w:color="auto"/>
                                    <w:left w:val="none" w:sz="0" w:space="0" w:color="auto"/>
                                    <w:bottom w:val="none" w:sz="0" w:space="0" w:color="auto"/>
                                    <w:right w:val="none" w:sz="0" w:space="0" w:color="auto"/>
                                  </w:divBdr>
                                  <w:divsChild>
                                    <w:div w:id="10147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48951">
              <w:marLeft w:val="0"/>
              <w:marRight w:val="0"/>
              <w:marTop w:val="0"/>
              <w:marBottom w:val="0"/>
              <w:divBdr>
                <w:top w:val="none" w:sz="0" w:space="0" w:color="auto"/>
                <w:left w:val="none" w:sz="0" w:space="0" w:color="auto"/>
                <w:bottom w:val="none" w:sz="0" w:space="0" w:color="auto"/>
                <w:right w:val="none" w:sz="0" w:space="0" w:color="auto"/>
              </w:divBdr>
              <w:divsChild>
                <w:div w:id="2033022944">
                  <w:marLeft w:val="0"/>
                  <w:marRight w:val="0"/>
                  <w:marTop w:val="0"/>
                  <w:marBottom w:val="0"/>
                  <w:divBdr>
                    <w:top w:val="none" w:sz="0" w:space="0" w:color="auto"/>
                    <w:left w:val="none" w:sz="0" w:space="0" w:color="auto"/>
                    <w:bottom w:val="none" w:sz="0" w:space="0" w:color="auto"/>
                    <w:right w:val="none" w:sz="0" w:space="0" w:color="auto"/>
                  </w:divBdr>
                </w:div>
              </w:divsChild>
            </w:div>
            <w:div w:id="1501121956">
              <w:marLeft w:val="0"/>
              <w:marRight w:val="0"/>
              <w:marTop w:val="0"/>
              <w:marBottom w:val="0"/>
              <w:divBdr>
                <w:top w:val="none" w:sz="0" w:space="0" w:color="auto"/>
                <w:left w:val="none" w:sz="0" w:space="0" w:color="auto"/>
                <w:bottom w:val="single" w:sz="2" w:space="0" w:color="005A9C"/>
                <w:right w:val="none" w:sz="0" w:space="0" w:color="auto"/>
              </w:divBdr>
              <w:divsChild>
                <w:div w:id="1778595236">
                  <w:marLeft w:val="0"/>
                  <w:marRight w:val="0"/>
                  <w:marTop w:val="0"/>
                  <w:marBottom w:val="0"/>
                  <w:divBdr>
                    <w:top w:val="none" w:sz="0" w:space="0" w:color="auto"/>
                    <w:left w:val="none" w:sz="0" w:space="0" w:color="auto"/>
                    <w:bottom w:val="none" w:sz="0" w:space="0" w:color="auto"/>
                    <w:right w:val="none" w:sz="0" w:space="0" w:color="auto"/>
                  </w:divBdr>
                  <w:divsChild>
                    <w:div w:id="133724098">
                      <w:marLeft w:val="0"/>
                      <w:marRight w:val="0"/>
                      <w:marTop w:val="0"/>
                      <w:marBottom w:val="0"/>
                      <w:divBdr>
                        <w:top w:val="none" w:sz="0" w:space="0" w:color="auto"/>
                        <w:left w:val="none" w:sz="0" w:space="0" w:color="auto"/>
                        <w:bottom w:val="none" w:sz="0" w:space="0" w:color="auto"/>
                        <w:right w:val="none" w:sz="0" w:space="0" w:color="auto"/>
                      </w:divBdr>
                      <w:divsChild>
                        <w:div w:id="415172652">
                          <w:marLeft w:val="0"/>
                          <w:marRight w:val="0"/>
                          <w:marTop w:val="0"/>
                          <w:marBottom w:val="0"/>
                          <w:divBdr>
                            <w:top w:val="none" w:sz="0" w:space="0" w:color="auto"/>
                            <w:left w:val="none" w:sz="0" w:space="0" w:color="auto"/>
                            <w:bottom w:val="none" w:sz="0" w:space="0" w:color="auto"/>
                            <w:right w:val="none" w:sz="0" w:space="0" w:color="auto"/>
                          </w:divBdr>
                          <w:divsChild>
                            <w:div w:id="183254499">
                              <w:marLeft w:val="0"/>
                              <w:marRight w:val="0"/>
                              <w:marTop w:val="150"/>
                              <w:marBottom w:val="0"/>
                              <w:divBdr>
                                <w:top w:val="single" w:sz="18" w:space="15" w:color="DDDDDD"/>
                                <w:left w:val="single" w:sz="18" w:space="23" w:color="DDDDDD"/>
                                <w:bottom w:val="single" w:sz="18" w:space="15" w:color="DDDDDD"/>
                                <w:right w:val="single" w:sz="18" w:space="8" w:color="DDDDDD"/>
                              </w:divBdr>
                            </w:div>
                            <w:div w:id="1020082990">
                              <w:marLeft w:val="0"/>
                              <w:marRight w:val="0"/>
                              <w:marTop w:val="150"/>
                              <w:marBottom w:val="0"/>
                              <w:divBdr>
                                <w:top w:val="single" w:sz="18" w:space="15" w:color="DDDDDD"/>
                                <w:left w:val="single" w:sz="18" w:space="23" w:color="DDDDDD"/>
                                <w:bottom w:val="single" w:sz="18" w:space="15" w:color="DDDDDD"/>
                                <w:right w:val="single" w:sz="18" w:space="8" w:color="DDDDDD"/>
                              </w:divBdr>
                            </w:div>
                            <w:div w:id="1940945497">
                              <w:marLeft w:val="0"/>
                              <w:marRight w:val="0"/>
                              <w:marTop w:val="150"/>
                              <w:marBottom w:val="0"/>
                              <w:divBdr>
                                <w:top w:val="single" w:sz="18" w:space="15" w:color="DDDDDD"/>
                                <w:left w:val="single" w:sz="18" w:space="23" w:color="DDDDDD"/>
                                <w:bottom w:val="single" w:sz="18" w:space="15" w:color="DDDDDD"/>
                                <w:right w:val="single" w:sz="18" w:space="8" w:color="DDDDDD"/>
                              </w:divBdr>
                            </w:div>
                            <w:div w:id="1675571571">
                              <w:marLeft w:val="0"/>
                              <w:marRight w:val="0"/>
                              <w:marTop w:val="150"/>
                              <w:marBottom w:val="0"/>
                              <w:divBdr>
                                <w:top w:val="single" w:sz="18" w:space="15" w:color="DDDDDD"/>
                                <w:left w:val="single" w:sz="18" w:space="23" w:color="DDDDDD"/>
                                <w:bottom w:val="single" w:sz="18" w:space="15" w:color="DDDDDD"/>
                                <w:right w:val="single" w:sz="18" w:space="8" w:color="DDDDDD"/>
                              </w:divBdr>
                            </w:div>
                            <w:div w:id="699665816">
                              <w:marLeft w:val="0"/>
                              <w:marRight w:val="0"/>
                              <w:marTop w:val="150"/>
                              <w:marBottom w:val="0"/>
                              <w:divBdr>
                                <w:top w:val="single" w:sz="18" w:space="15" w:color="DDDDDD"/>
                                <w:left w:val="single" w:sz="18" w:space="23" w:color="DDDDDD"/>
                                <w:bottom w:val="single" w:sz="18" w:space="15" w:color="DDDDDD"/>
                                <w:right w:val="single" w:sz="18" w:space="8" w:color="DDDDDD"/>
                              </w:divBdr>
                            </w:div>
                          </w:divsChild>
                        </w:div>
                      </w:divsChild>
                    </w:div>
                  </w:divsChild>
                </w:div>
              </w:divsChild>
            </w:div>
          </w:divsChild>
        </w:div>
        <w:div w:id="2031251720">
          <w:marLeft w:val="0"/>
          <w:marRight w:val="0"/>
          <w:marTop w:val="0"/>
          <w:marBottom w:val="0"/>
          <w:divBdr>
            <w:top w:val="none" w:sz="0" w:space="0" w:color="auto"/>
            <w:left w:val="none" w:sz="0" w:space="0" w:color="auto"/>
            <w:bottom w:val="none" w:sz="0" w:space="0" w:color="auto"/>
            <w:right w:val="none" w:sz="0" w:space="0" w:color="auto"/>
          </w:divBdr>
          <w:divsChild>
            <w:div w:id="1999117797">
              <w:marLeft w:val="0"/>
              <w:marRight w:val="0"/>
              <w:marTop w:val="0"/>
              <w:marBottom w:val="0"/>
              <w:divBdr>
                <w:top w:val="none" w:sz="0" w:space="0" w:color="auto"/>
                <w:left w:val="none" w:sz="0" w:space="0" w:color="auto"/>
                <w:bottom w:val="none" w:sz="0" w:space="0" w:color="auto"/>
                <w:right w:val="none" w:sz="0" w:space="0" w:color="auto"/>
              </w:divBdr>
              <w:divsChild>
                <w:div w:id="1832675173">
                  <w:marLeft w:val="0"/>
                  <w:marRight w:val="0"/>
                  <w:marTop w:val="0"/>
                  <w:marBottom w:val="0"/>
                  <w:divBdr>
                    <w:top w:val="none" w:sz="0" w:space="0" w:color="auto"/>
                    <w:left w:val="none" w:sz="0" w:space="0" w:color="auto"/>
                    <w:bottom w:val="none" w:sz="0" w:space="0" w:color="auto"/>
                    <w:right w:val="none" w:sz="0" w:space="0" w:color="auto"/>
                  </w:divBdr>
                  <w:divsChild>
                    <w:div w:id="1073704503">
                      <w:marLeft w:val="0"/>
                      <w:marRight w:val="0"/>
                      <w:marTop w:val="0"/>
                      <w:marBottom w:val="0"/>
                      <w:divBdr>
                        <w:top w:val="none" w:sz="0" w:space="0" w:color="auto"/>
                        <w:left w:val="none" w:sz="0" w:space="0" w:color="auto"/>
                        <w:bottom w:val="none" w:sz="0" w:space="0" w:color="auto"/>
                        <w:right w:val="none" w:sz="0" w:space="0" w:color="auto"/>
                      </w:divBdr>
                      <w:divsChild>
                        <w:div w:id="212534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029814">
                  <w:marLeft w:val="0"/>
                  <w:marRight w:val="0"/>
                  <w:marTop w:val="0"/>
                  <w:marBottom w:val="0"/>
                  <w:divBdr>
                    <w:top w:val="none" w:sz="0" w:space="0" w:color="auto"/>
                    <w:left w:val="none" w:sz="0" w:space="0" w:color="auto"/>
                    <w:bottom w:val="none" w:sz="0" w:space="0" w:color="auto"/>
                    <w:right w:val="none" w:sz="0" w:space="0" w:color="auto"/>
                  </w:divBdr>
                  <w:divsChild>
                    <w:div w:id="326178327">
                      <w:marLeft w:val="0"/>
                      <w:marRight w:val="0"/>
                      <w:marTop w:val="0"/>
                      <w:marBottom w:val="0"/>
                      <w:divBdr>
                        <w:top w:val="none" w:sz="0" w:space="0" w:color="auto"/>
                        <w:left w:val="none" w:sz="0" w:space="0" w:color="auto"/>
                        <w:bottom w:val="none" w:sz="0" w:space="0" w:color="auto"/>
                        <w:right w:val="none" w:sz="0" w:space="0" w:color="auto"/>
                      </w:divBdr>
                      <w:divsChild>
                        <w:div w:id="1007295804">
                          <w:marLeft w:val="0"/>
                          <w:marRight w:val="0"/>
                          <w:marTop w:val="0"/>
                          <w:marBottom w:val="0"/>
                          <w:divBdr>
                            <w:top w:val="none" w:sz="0" w:space="0" w:color="auto"/>
                            <w:left w:val="none" w:sz="0" w:space="0" w:color="auto"/>
                            <w:bottom w:val="none" w:sz="0" w:space="0" w:color="auto"/>
                            <w:right w:val="none" w:sz="0" w:space="0" w:color="auto"/>
                          </w:divBdr>
                          <w:divsChild>
                            <w:div w:id="679046907">
                              <w:marLeft w:val="0"/>
                              <w:marRight w:val="0"/>
                              <w:marTop w:val="0"/>
                              <w:marBottom w:val="0"/>
                              <w:divBdr>
                                <w:top w:val="none" w:sz="0" w:space="0" w:color="auto"/>
                                <w:left w:val="none" w:sz="0" w:space="0" w:color="auto"/>
                                <w:bottom w:val="none" w:sz="0" w:space="0" w:color="auto"/>
                                <w:right w:val="none" w:sz="0" w:space="0" w:color="auto"/>
                              </w:divBdr>
                              <w:divsChild>
                                <w:div w:id="560136501">
                                  <w:marLeft w:val="0"/>
                                  <w:marRight w:val="0"/>
                                  <w:marTop w:val="0"/>
                                  <w:marBottom w:val="150"/>
                                  <w:divBdr>
                                    <w:top w:val="none" w:sz="0" w:space="0" w:color="auto"/>
                                    <w:left w:val="none" w:sz="0" w:space="0" w:color="auto"/>
                                    <w:bottom w:val="single" w:sz="6" w:space="15" w:color="CCCCCC"/>
                                    <w:right w:val="none" w:sz="0" w:space="0" w:color="auto"/>
                                  </w:divBdr>
                                </w:div>
                                <w:div w:id="651524844">
                                  <w:marLeft w:val="0"/>
                                  <w:marRight w:val="0"/>
                                  <w:marTop w:val="0"/>
                                  <w:marBottom w:val="0"/>
                                  <w:divBdr>
                                    <w:top w:val="none" w:sz="0" w:space="0" w:color="auto"/>
                                    <w:left w:val="none" w:sz="0" w:space="0" w:color="auto"/>
                                    <w:bottom w:val="none" w:sz="0" w:space="0" w:color="auto"/>
                                    <w:right w:val="none" w:sz="0" w:space="0" w:color="auto"/>
                                  </w:divBdr>
                                </w:div>
                                <w:div w:id="1719670567">
                                  <w:marLeft w:val="0"/>
                                  <w:marRight w:val="0"/>
                                  <w:marTop w:val="0"/>
                                  <w:marBottom w:val="0"/>
                                  <w:divBdr>
                                    <w:top w:val="none" w:sz="0" w:space="0" w:color="auto"/>
                                    <w:left w:val="none" w:sz="0" w:space="0" w:color="auto"/>
                                    <w:bottom w:val="none" w:sz="0" w:space="0" w:color="auto"/>
                                    <w:right w:val="none" w:sz="0" w:space="0" w:color="auto"/>
                                  </w:divBdr>
                                </w:div>
                                <w:div w:id="1112483076">
                                  <w:marLeft w:val="0"/>
                                  <w:marRight w:val="0"/>
                                  <w:marTop w:val="0"/>
                                  <w:marBottom w:val="0"/>
                                  <w:divBdr>
                                    <w:top w:val="none" w:sz="0" w:space="0" w:color="auto"/>
                                    <w:left w:val="none" w:sz="0" w:space="0" w:color="auto"/>
                                    <w:bottom w:val="none" w:sz="0" w:space="0" w:color="auto"/>
                                    <w:right w:val="none" w:sz="0" w:space="0" w:color="auto"/>
                                  </w:divBdr>
                                </w:div>
                                <w:div w:id="77151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754">
                          <w:marLeft w:val="0"/>
                          <w:marRight w:val="0"/>
                          <w:marTop w:val="0"/>
                          <w:marBottom w:val="0"/>
                          <w:divBdr>
                            <w:top w:val="none" w:sz="0" w:space="0" w:color="auto"/>
                            <w:left w:val="none" w:sz="0" w:space="0" w:color="auto"/>
                            <w:bottom w:val="none" w:sz="0" w:space="0" w:color="auto"/>
                            <w:right w:val="none" w:sz="0" w:space="0" w:color="auto"/>
                          </w:divBdr>
                          <w:divsChild>
                            <w:div w:id="1356006475">
                              <w:marLeft w:val="0"/>
                              <w:marRight w:val="0"/>
                              <w:marTop w:val="0"/>
                              <w:marBottom w:val="0"/>
                              <w:divBdr>
                                <w:top w:val="none" w:sz="0" w:space="0" w:color="auto"/>
                                <w:left w:val="none" w:sz="0" w:space="0" w:color="auto"/>
                                <w:bottom w:val="none" w:sz="0" w:space="0" w:color="auto"/>
                                <w:right w:val="none" w:sz="0" w:space="0" w:color="auto"/>
                              </w:divBdr>
                              <w:divsChild>
                                <w:div w:id="106884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866084">
                  <w:marLeft w:val="0"/>
                  <w:marRight w:val="0"/>
                  <w:marTop w:val="0"/>
                  <w:marBottom w:val="0"/>
                  <w:divBdr>
                    <w:top w:val="none" w:sz="0" w:space="0" w:color="auto"/>
                    <w:left w:val="none" w:sz="0" w:space="0" w:color="auto"/>
                    <w:bottom w:val="none" w:sz="0" w:space="0" w:color="auto"/>
                    <w:right w:val="none" w:sz="0" w:space="0" w:color="auto"/>
                  </w:divBdr>
                  <w:divsChild>
                    <w:div w:id="648173715">
                      <w:marLeft w:val="0"/>
                      <w:marRight w:val="0"/>
                      <w:marTop w:val="0"/>
                      <w:marBottom w:val="0"/>
                      <w:divBdr>
                        <w:top w:val="none" w:sz="0" w:space="0" w:color="auto"/>
                        <w:left w:val="none" w:sz="0" w:space="0" w:color="auto"/>
                        <w:bottom w:val="none" w:sz="0" w:space="0" w:color="auto"/>
                        <w:right w:val="none" w:sz="0" w:space="0" w:color="auto"/>
                      </w:divBdr>
                      <w:divsChild>
                        <w:div w:id="863177880">
                          <w:marLeft w:val="0"/>
                          <w:marRight w:val="0"/>
                          <w:marTop w:val="0"/>
                          <w:marBottom w:val="0"/>
                          <w:divBdr>
                            <w:top w:val="none" w:sz="0" w:space="0" w:color="auto"/>
                            <w:left w:val="none" w:sz="0" w:space="0" w:color="auto"/>
                            <w:bottom w:val="none" w:sz="0" w:space="0" w:color="auto"/>
                            <w:right w:val="none" w:sz="0" w:space="0" w:color="auto"/>
                          </w:divBdr>
                          <w:divsChild>
                            <w:div w:id="1314872695">
                              <w:marLeft w:val="0"/>
                              <w:marRight w:val="0"/>
                              <w:marTop w:val="0"/>
                              <w:marBottom w:val="0"/>
                              <w:divBdr>
                                <w:top w:val="none" w:sz="0" w:space="0" w:color="auto"/>
                                <w:left w:val="none" w:sz="0" w:space="0" w:color="auto"/>
                                <w:bottom w:val="none" w:sz="0" w:space="0" w:color="auto"/>
                                <w:right w:val="none" w:sz="0" w:space="0" w:color="auto"/>
                              </w:divBdr>
                              <w:divsChild>
                                <w:div w:id="1712724452">
                                  <w:marLeft w:val="0"/>
                                  <w:marRight w:val="0"/>
                                  <w:marTop w:val="0"/>
                                  <w:marBottom w:val="0"/>
                                  <w:divBdr>
                                    <w:top w:val="none" w:sz="0" w:space="0" w:color="auto"/>
                                    <w:left w:val="none" w:sz="0" w:space="0" w:color="auto"/>
                                    <w:bottom w:val="none" w:sz="0" w:space="0" w:color="auto"/>
                                    <w:right w:val="none" w:sz="0" w:space="0" w:color="auto"/>
                                  </w:divBdr>
                                  <w:divsChild>
                                    <w:div w:id="1861703638">
                                      <w:marLeft w:val="0"/>
                                      <w:marRight w:val="0"/>
                                      <w:marTop w:val="0"/>
                                      <w:marBottom w:val="0"/>
                                      <w:divBdr>
                                        <w:top w:val="none" w:sz="0" w:space="0" w:color="auto"/>
                                        <w:left w:val="none" w:sz="0" w:space="0" w:color="auto"/>
                                        <w:bottom w:val="none" w:sz="0" w:space="0" w:color="auto"/>
                                        <w:right w:val="none" w:sz="0" w:space="0" w:color="auto"/>
                                      </w:divBdr>
                                    </w:div>
                                    <w:div w:id="1791241315">
                                      <w:marLeft w:val="0"/>
                                      <w:marRight w:val="0"/>
                                      <w:marTop w:val="0"/>
                                      <w:marBottom w:val="0"/>
                                      <w:divBdr>
                                        <w:top w:val="none" w:sz="0" w:space="0" w:color="auto"/>
                                        <w:left w:val="none" w:sz="0" w:space="0" w:color="auto"/>
                                        <w:bottom w:val="none" w:sz="0" w:space="0" w:color="auto"/>
                                        <w:right w:val="none" w:sz="0" w:space="0" w:color="auto"/>
                                      </w:divBdr>
                                    </w:div>
                                  </w:divsChild>
                                </w:div>
                                <w:div w:id="1045562230">
                                  <w:marLeft w:val="0"/>
                                  <w:marRight w:val="0"/>
                                  <w:marTop w:val="0"/>
                                  <w:marBottom w:val="0"/>
                                  <w:divBdr>
                                    <w:top w:val="none" w:sz="0" w:space="0" w:color="auto"/>
                                    <w:left w:val="none" w:sz="0" w:space="0" w:color="auto"/>
                                    <w:bottom w:val="none" w:sz="0" w:space="0" w:color="auto"/>
                                    <w:right w:val="none" w:sz="0" w:space="0" w:color="auto"/>
                                  </w:divBdr>
                                </w:div>
                              </w:divsChild>
                            </w:div>
                            <w:div w:id="2103185627">
                              <w:marLeft w:val="0"/>
                              <w:marRight w:val="0"/>
                              <w:marTop w:val="0"/>
                              <w:marBottom w:val="0"/>
                              <w:divBdr>
                                <w:top w:val="none" w:sz="0" w:space="0" w:color="auto"/>
                                <w:left w:val="none" w:sz="0" w:space="0" w:color="auto"/>
                                <w:bottom w:val="none" w:sz="0" w:space="0" w:color="auto"/>
                                <w:right w:val="none" w:sz="0" w:space="0" w:color="auto"/>
                              </w:divBdr>
                              <w:divsChild>
                                <w:div w:id="1392654350">
                                  <w:marLeft w:val="0"/>
                                  <w:marRight w:val="0"/>
                                  <w:marTop w:val="0"/>
                                  <w:marBottom w:val="0"/>
                                  <w:divBdr>
                                    <w:top w:val="none" w:sz="0" w:space="0" w:color="auto"/>
                                    <w:left w:val="none" w:sz="0" w:space="0" w:color="auto"/>
                                    <w:bottom w:val="none" w:sz="0" w:space="0" w:color="auto"/>
                                    <w:right w:val="none" w:sz="0" w:space="0" w:color="auto"/>
                                  </w:divBdr>
                                  <w:divsChild>
                                    <w:div w:id="1526168515">
                                      <w:marLeft w:val="0"/>
                                      <w:marRight w:val="0"/>
                                      <w:marTop w:val="0"/>
                                      <w:marBottom w:val="0"/>
                                      <w:divBdr>
                                        <w:top w:val="none" w:sz="0" w:space="0" w:color="auto"/>
                                        <w:left w:val="none" w:sz="0" w:space="0" w:color="auto"/>
                                        <w:bottom w:val="none" w:sz="0" w:space="0" w:color="auto"/>
                                        <w:right w:val="none" w:sz="0" w:space="0" w:color="auto"/>
                                      </w:divBdr>
                                    </w:div>
                                    <w:div w:id="1007828448">
                                      <w:marLeft w:val="0"/>
                                      <w:marRight w:val="0"/>
                                      <w:marTop w:val="0"/>
                                      <w:marBottom w:val="0"/>
                                      <w:divBdr>
                                        <w:top w:val="none" w:sz="0" w:space="0" w:color="auto"/>
                                        <w:left w:val="none" w:sz="0" w:space="0" w:color="auto"/>
                                        <w:bottom w:val="none" w:sz="0" w:space="0" w:color="auto"/>
                                        <w:right w:val="none" w:sz="0" w:space="0" w:color="auto"/>
                                      </w:divBdr>
                                    </w:div>
                                  </w:divsChild>
                                </w:div>
                                <w:div w:id="998966956">
                                  <w:marLeft w:val="0"/>
                                  <w:marRight w:val="0"/>
                                  <w:marTop w:val="0"/>
                                  <w:marBottom w:val="0"/>
                                  <w:divBdr>
                                    <w:top w:val="none" w:sz="0" w:space="0" w:color="auto"/>
                                    <w:left w:val="none" w:sz="0" w:space="0" w:color="auto"/>
                                    <w:bottom w:val="none" w:sz="0" w:space="0" w:color="auto"/>
                                    <w:right w:val="none" w:sz="0" w:space="0" w:color="auto"/>
                                  </w:divBdr>
                                </w:div>
                              </w:divsChild>
                            </w:div>
                            <w:div w:id="2060745779">
                              <w:marLeft w:val="0"/>
                              <w:marRight w:val="0"/>
                              <w:marTop w:val="0"/>
                              <w:marBottom w:val="0"/>
                              <w:divBdr>
                                <w:top w:val="none" w:sz="0" w:space="0" w:color="auto"/>
                                <w:left w:val="none" w:sz="0" w:space="0" w:color="auto"/>
                                <w:bottom w:val="none" w:sz="0" w:space="0" w:color="auto"/>
                                <w:right w:val="none" w:sz="0" w:space="0" w:color="auto"/>
                              </w:divBdr>
                              <w:divsChild>
                                <w:div w:id="880747845">
                                  <w:marLeft w:val="0"/>
                                  <w:marRight w:val="0"/>
                                  <w:marTop w:val="0"/>
                                  <w:marBottom w:val="0"/>
                                  <w:divBdr>
                                    <w:top w:val="none" w:sz="0" w:space="0" w:color="auto"/>
                                    <w:left w:val="none" w:sz="0" w:space="0" w:color="auto"/>
                                    <w:bottom w:val="none" w:sz="0" w:space="0" w:color="auto"/>
                                    <w:right w:val="none" w:sz="0" w:space="0" w:color="auto"/>
                                  </w:divBdr>
                                  <w:divsChild>
                                    <w:div w:id="865409897">
                                      <w:marLeft w:val="0"/>
                                      <w:marRight w:val="0"/>
                                      <w:marTop w:val="0"/>
                                      <w:marBottom w:val="0"/>
                                      <w:divBdr>
                                        <w:top w:val="none" w:sz="0" w:space="0" w:color="auto"/>
                                        <w:left w:val="none" w:sz="0" w:space="0" w:color="auto"/>
                                        <w:bottom w:val="none" w:sz="0" w:space="0" w:color="auto"/>
                                        <w:right w:val="none" w:sz="0" w:space="0" w:color="auto"/>
                                      </w:divBdr>
                                    </w:div>
                                    <w:div w:id="1581721310">
                                      <w:marLeft w:val="0"/>
                                      <w:marRight w:val="0"/>
                                      <w:marTop w:val="0"/>
                                      <w:marBottom w:val="0"/>
                                      <w:divBdr>
                                        <w:top w:val="none" w:sz="0" w:space="0" w:color="auto"/>
                                        <w:left w:val="none" w:sz="0" w:space="0" w:color="auto"/>
                                        <w:bottom w:val="none" w:sz="0" w:space="0" w:color="auto"/>
                                        <w:right w:val="none" w:sz="0" w:space="0" w:color="auto"/>
                                      </w:divBdr>
                                    </w:div>
                                  </w:divsChild>
                                </w:div>
                                <w:div w:id="1232547319">
                                  <w:marLeft w:val="0"/>
                                  <w:marRight w:val="0"/>
                                  <w:marTop w:val="0"/>
                                  <w:marBottom w:val="0"/>
                                  <w:divBdr>
                                    <w:top w:val="none" w:sz="0" w:space="0" w:color="auto"/>
                                    <w:left w:val="none" w:sz="0" w:space="0" w:color="auto"/>
                                    <w:bottom w:val="none" w:sz="0" w:space="0" w:color="auto"/>
                                    <w:right w:val="none" w:sz="0" w:space="0" w:color="auto"/>
                                  </w:divBdr>
                                </w:div>
                              </w:divsChild>
                            </w:div>
                            <w:div w:id="1722435141">
                              <w:marLeft w:val="0"/>
                              <w:marRight w:val="0"/>
                              <w:marTop w:val="0"/>
                              <w:marBottom w:val="0"/>
                              <w:divBdr>
                                <w:top w:val="none" w:sz="0" w:space="0" w:color="auto"/>
                                <w:left w:val="none" w:sz="0" w:space="0" w:color="auto"/>
                                <w:bottom w:val="none" w:sz="0" w:space="0" w:color="auto"/>
                                <w:right w:val="none" w:sz="0" w:space="0" w:color="auto"/>
                              </w:divBdr>
                              <w:divsChild>
                                <w:div w:id="1854106444">
                                  <w:marLeft w:val="0"/>
                                  <w:marRight w:val="0"/>
                                  <w:marTop w:val="0"/>
                                  <w:marBottom w:val="0"/>
                                  <w:divBdr>
                                    <w:top w:val="none" w:sz="0" w:space="0" w:color="auto"/>
                                    <w:left w:val="none" w:sz="0" w:space="0" w:color="auto"/>
                                    <w:bottom w:val="none" w:sz="0" w:space="0" w:color="auto"/>
                                    <w:right w:val="none" w:sz="0" w:space="0" w:color="auto"/>
                                  </w:divBdr>
                                  <w:divsChild>
                                    <w:div w:id="1219392051">
                                      <w:marLeft w:val="0"/>
                                      <w:marRight w:val="0"/>
                                      <w:marTop w:val="0"/>
                                      <w:marBottom w:val="0"/>
                                      <w:divBdr>
                                        <w:top w:val="none" w:sz="0" w:space="0" w:color="auto"/>
                                        <w:left w:val="none" w:sz="0" w:space="0" w:color="auto"/>
                                        <w:bottom w:val="none" w:sz="0" w:space="0" w:color="auto"/>
                                        <w:right w:val="none" w:sz="0" w:space="0" w:color="auto"/>
                                      </w:divBdr>
                                    </w:div>
                                    <w:div w:id="2147233488">
                                      <w:marLeft w:val="0"/>
                                      <w:marRight w:val="0"/>
                                      <w:marTop w:val="0"/>
                                      <w:marBottom w:val="0"/>
                                      <w:divBdr>
                                        <w:top w:val="none" w:sz="0" w:space="0" w:color="auto"/>
                                        <w:left w:val="none" w:sz="0" w:space="0" w:color="auto"/>
                                        <w:bottom w:val="none" w:sz="0" w:space="0" w:color="auto"/>
                                        <w:right w:val="none" w:sz="0" w:space="0" w:color="auto"/>
                                      </w:divBdr>
                                    </w:div>
                                  </w:divsChild>
                                </w:div>
                                <w:div w:id="315299868">
                                  <w:marLeft w:val="0"/>
                                  <w:marRight w:val="0"/>
                                  <w:marTop w:val="0"/>
                                  <w:marBottom w:val="0"/>
                                  <w:divBdr>
                                    <w:top w:val="none" w:sz="0" w:space="0" w:color="auto"/>
                                    <w:left w:val="none" w:sz="0" w:space="0" w:color="auto"/>
                                    <w:bottom w:val="none" w:sz="0" w:space="0" w:color="auto"/>
                                    <w:right w:val="none" w:sz="0" w:space="0" w:color="auto"/>
                                  </w:divBdr>
                                </w:div>
                              </w:divsChild>
                            </w:div>
                            <w:div w:id="2083023721">
                              <w:marLeft w:val="0"/>
                              <w:marRight w:val="0"/>
                              <w:marTop w:val="0"/>
                              <w:marBottom w:val="0"/>
                              <w:divBdr>
                                <w:top w:val="none" w:sz="0" w:space="0" w:color="auto"/>
                                <w:left w:val="none" w:sz="0" w:space="0" w:color="auto"/>
                                <w:bottom w:val="none" w:sz="0" w:space="0" w:color="auto"/>
                                <w:right w:val="none" w:sz="0" w:space="0" w:color="auto"/>
                              </w:divBdr>
                              <w:divsChild>
                                <w:div w:id="2111077715">
                                  <w:marLeft w:val="0"/>
                                  <w:marRight w:val="0"/>
                                  <w:marTop w:val="0"/>
                                  <w:marBottom w:val="0"/>
                                  <w:divBdr>
                                    <w:top w:val="none" w:sz="0" w:space="0" w:color="auto"/>
                                    <w:left w:val="none" w:sz="0" w:space="0" w:color="auto"/>
                                    <w:bottom w:val="none" w:sz="0" w:space="0" w:color="auto"/>
                                    <w:right w:val="none" w:sz="0" w:space="0" w:color="auto"/>
                                  </w:divBdr>
                                  <w:divsChild>
                                    <w:div w:id="1477188847">
                                      <w:marLeft w:val="0"/>
                                      <w:marRight w:val="0"/>
                                      <w:marTop w:val="0"/>
                                      <w:marBottom w:val="0"/>
                                      <w:divBdr>
                                        <w:top w:val="none" w:sz="0" w:space="0" w:color="auto"/>
                                        <w:left w:val="none" w:sz="0" w:space="0" w:color="auto"/>
                                        <w:bottom w:val="none" w:sz="0" w:space="0" w:color="auto"/>
                                        <w:right w:val="none" w:sz="0" w:space="0" w:color="auto"/>
                                      </w:divBdr>
                                    </w:div>
                                    <w:div w:id="1355038661">
                                      <w:marLeft w:val="0"/>
                                      <w:marRight w:val="0"/>
                                      <w:marTop w:val="0"/>
                                      <w:marBottom w:val="0"/>
                                      <w:divBdr>
                                        <w:top w:val="none" w:sz="0" w:space="0" w:color="auto"/>
                                        <w:left w:val="none" w:sz="0" w:space="0" w:color="auto"/>
                                        <w:bottom w:val="none" w:sz="0" w:space="0" w:color="auto"/>
                                        <w:right w:val="none" w:sz="0" w:space="0" w:color="auto"/>
                                      </w:divBdr>
                                    </w:div>
                                  </w:divsChild>
                                </w:div>
                                <w:div w:id="301812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9501929">
          <w:marLeft w:val="0"/>
          <w:marRight w:val="0"/>
          <w:marTop w:val="0"/>
          <w:marBottom w:val="0"/>
          <w:divBdr>
            <w:top w:val="none" w:sz="0" w:space="0" w:color="auto"/>
            <w:left w:val="none" w:sz="0" w:space="0" w:color="auto"/>
            <w:bottom w:val="none" w:sz="0" w:space="0" w:color="auto"/>
            <w:right w:val="none" w:sz="0" w:space="0" w:color="auto"/>
          </w:divBdr>
        </w:div>
        <w:div w:id="1922789394">
          <w:marLeft w:val="0"/>
          <w:marRight w:val="0"/>
          <w:marTop w:val="0"/>
          <w:marBottom w:val="0"/>
          <w:divBdr>
            <w:top w:val="single" w:sz="2" w:space="23" w:color="EEEEEE"/>
            <w:left w:val="none" w:sz="0" w:space="0" w:color="auto"/>
            <w:bottom w:val="none" w:sz="0" w:space="0" w:color="auto"/>
            <w:right w:val="none" w:sz="0" w:space="0" w:color="auto"/>
          </w:divBdr>
          <w:divsChild>
            <w:div w:id="1660309953">
              <w:marLeft w:val="0"/>
              <w:marRight w:val="0"/>
              <w:marTop w:val="0"/>
              <w:marBottom w:val="0"/>
              <w:divBdr>
                <w:top w:val="none" w:sz="0" w:space="0" w:color="auto"/>
                <w:left w:val="none" w:sz="0" w:space="0" w:color="auto"/>
                <w:bottom w:val="none" w:sz="0" w:space="0" w:color="auto"/>
                <w:right w:val="none" w:sz="0" w:space="0" w:color="auto"/>
              </w:divBdr>
              <w:divsChild>
                <w:div w:id="1437479128">
                  <w:marLeft w:val="0"/>
                  <w:marRight w:val="0"/>
                  <w:marTop w:val="0"/>
                  <w:marBottom w:val="0"/>
                  <w:divBdr>
                    <w:top w:val="none" w:sz="0" w:space="0" w:color="auto"/>
                    <w:left w:val="none" w:sz="0" w:space="0" w:color="auto"/>
                    <w:bottom w:val="none" w:sz="0" w:space="0" w:color="auto"/>
                    <w:right w:val="none" w:sz="0" w:space="0" w:color="auto"/>
                  </w:divBdr>
                  <w:divsChild>
                    <w:div w:id="600911927">
                      <w:marLeft w:val="0"/>
                      <w:marRight w:val="0"/>
                      <w:marTop w:val="0"/>
                      <w:marBottom w:val="0"/>
                      <w:divBdr>
                        <w:top w:val="none" w:sz="0" w:space="0" w:color="auto"/>
                        <w:left w:val="none" w:sz="0" w:space="0" w:color="auto"/>
                        <w:bottom w:val="none" w:sz="0" w:space="0" w:color="auto"/>
                        <w:right w:val="none" w:sz="0" w:space="0" w:color="auto"/>
                      </w:divBdr>
                      <w:divsChild>
                        <w:div w:id="841237135">
                          <w:marLeft w:val="-225"/>
                          <w:marRight w:val="-225"/>
                          <w:marTop w:val="0"/>
                          <w:marBottom w:val="0"/>
                          <w:divBdr>
                            <w:top w:val="none" w:sz="0" w:space="0" w:color="auto"/>
                            <w:left w:val="none" w:sz="0" w:space="0" w:color="auto"/>
                            <w:bottom w:val="none" w:sz="0" w:space="0" w:color="auto"/>
                            <w:right w:val="none" w:sz="0" w:space="0" w:color="auto"/>
                          </w:divBdr>
                          <w:divsChild>
                            <w:div w:id="1104838335">
                              <w:marLeft w:val="0"/>
                              <w:marRight w:val="0"/>
                              <w:marTop w:val="0"/>
                              <w:marBottom w:val="0"/>
                              <w:divBdr>
                                <w:top w:val="none" w:sz="0" w:space="0" w:color="auto"/>
                                <w:left w:val="none" w:sz="0" w:space="0" w:color="auto"/>
                                <w:bottom w:val="none" w:sz="0" w:space="0" w:color="auto"/>
                                <w:right w:val="none" w:sz="0" w:space="0" w:color="auto"/>
                              </w:divBdr>
                              <w:divsChild>
                                <w:div w:id="668410874">
                                  <w:marLeft w:val="0"/>
                                  <w:marRight w:val="0"/>
                                  <w:marTop w:val="0"/>
                                  <w:marBottom w:val="0"/>
                                  <w:divBdr>
                                    <w:top w:val="none" w:sz="0" w:space="0" w:color="auto"/>
                                    <w:left w:val="none" w:sz="0" w:space="0" w:color="auto"/>
                                    <w:bottom w:val="none" w:sz="0" w:space="0" w:color="auto"/>
                                    <w:right w:val="none" w:sz="0" w:space="0" w:color="auto"/>
                                  </w:divBdr>
                                  <w:divsChild>
                                    <w:div w:id="1235312384">
                                      <w:marLeft w:val="-225"/>
                                      <w:marRight w:val="-225"/>
                                      <w:marTop w:val="0"/>
                                      <w:marBottom w:val="0"/>
                                      <w:divBdr>
                                        <w:top w:val="none" w:sz="0" w:space="0" w:color="auto"/>
                                        <w:left w:val="none" w:sz="0" w:space="0" w:color="auto"/>
                                        <w:bottom w:val="none" w:sz="0" w:space="0" w:color="auto"/>
                                        <w:right w:val="none" w:sz="0" w:space="0" w:color="auto"/>
                                      </w:divBdr>
                                      <w:divsChild>
                                        <w:div w:id="1500345204">
                                          <w:marLeft w:val="0"/>
                                          <w:marRight w:val="0"/>
                                          <w:marTop w:val="0"/>
                                          <w:marBottom w:val="0"/>
                                          <w:divBdr>
                                            <w:top w:val="none" w:sz="0" w:space="0" w:color="auto"/>
                                            <w:left w:val="none" w:sz="0" w:space="0" w:color="auto"/>
                                            <w:bottom w:val="none" w:sz="0" w:space="0" w:color="auto"/>
                                            <w:right w:val="none" w:sz="0" w:space="0" w:color="auto"/>
                                          </w:divBdr>
                                          <w:divsChild>
                                            <w:div w:id="1387220663">
                                              <w:marLeft w:val="0"/>
                                              <w:marRight w:val="0"/>
                                              <w:marTop w:val="0"/>
                                              <w:marBottom w:val="0"/>
                                              <w:divBdr>
                                                <w:top w:val="none" w:sz="0" w:space="0" w:color="auto"/>
                                                <w:left w:val="none" w:sz="0" w:space="0" w:color="auto"/>
                                                <w:bottom w:val="none" w:sz="0" w:space="0" w:color="auto"/>
                                                <w:right w:val="none" w:sz="0" w:space="0" w:color="auto"/>
                                              </w:divBdr>
                                            </w:div>
                                          </w:divsChild>
                                        </w:div>
                                        <w:div w:id="2056998039">
                                          <w:marLeft w:val="0"/>
                                          <w:marRight w:val="0"/>
                                          <w:marTop w:val="0"/>
                                          <w:marBottom w:val="0"/>
                                          <w:divBdr>
                                            <w:top w:val="none" w:sz="0" w:space="0" w:color="auto"/>
                                            <w:left w:val="none" w:sz="0" w:space="0" w:color="auto"/>
                                            <w:bottom w:val="none" w:sz="0" w:space="0" w:color="auto"/>
                                            <w:right w:val="none" w:sz="0" w:space="0" w:color="auto"/>
                                          </w:divBdr>
                                          <w:divsChild>
                                            <w:div w:id="167375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3732073">
                              <w:marLeft w:val="0"/>
                              <w:marRight w:val="0"/>
                              <w:marTop w:val="0"/>
                              <w:marBottom w:val="0"/>
                              <w:divBdr>
                                <w:top w:val="none" w:sz="0" w:space="0" w:color="auto"/>
                                <w:left w:val="none" w:sz="0" w:space="0" w:color="auto"/>
                                <w:bottom w:val="none" w:sz="0" w:space="0" w:color="auto"/>
                                <w:right w:val="none" w:sz="0" w:space="0" w:color="auto"/>
                              </w:divBdr>
                              <w:divsChild>
                                <w:div w:id="1389494706">
                                  <w:marLeft w:val="0"/>
                                  <w:marRight w:val="0"/>
                                  <w:marTop w:val="0"/>
                                  <w:marBottom w:val="0"/>
                                  <w:divBdr>
                                    <w:top w:val="none" w:sz="0" w:space="0" w:color="auto"/>
                                    <w:left w:val="none" w:sz="0" w:space="0" w:color="auto"/>
                                    <w:bottom w:val="none" w:sz="0" w:space="0" w:color="auto"/>
                                    <w:right w:val="none" w:sz="0" w:space="0" w:color="auto"/>
                                  </w:divBdr>
                                  <w:divsChild>
                                    <w:div w:id="1811315713">
                                      <w:marLeft w:val="-225"/>
                                      <w:marRight w:val="-225"/>
                                      <w:marTop w:val="0"/>
                                      <w:marBottom w:val="0"/>
                                      <w:divBdr>
                                        <w:top w:val="none" w:sz="0" w:space="0" w:color="auto"/>
                                        <w:left w:val="none" w:sz="0" w:space="0" w:color="auto"/>
                                        <w:bottom w:val="none" w:sz="0" w:space="0" w:color="auto"/>
                                        <w:right w:val="none" w:sz="0" w:space="0" w:color="auto"/>
                                      </w:divBdr>
                                      <w:divsChild>
                                        <w:div w:id="1938325454">
                                          <w:marLeft w:val="0"/>
                                          <w:marRight w:val="0"/>
                                          <w:marTop w:val="0"/>
                                          <w:marBottom w:val="0"/>
                                          <w:divBdr>
                                            <w:top w:val="none" w:sz="0" w:space="0" w:color="auto"/>
                                            <w:left w:val="none" w:sz="0" w:space="0" w:color="auto"/>
                                            <w:bottom w:val="none" w:sz="0" w:space="0" w:color="auto"/>
                                            <w:right w:val="none" w:sz="0" w:space="0" w:color="auto"/>
                                          </w:divBdr>
                                          <w:divsChild>
                                            <w:div w:id="643892834">
                                              <w:marLeft w:val="0"/>
                                              <w:marRight w:val="0"/>
                                              <w:marTop w:val="0"/>
                                              <w:marBottom w:val="0"/>
                                              <w:divBdr>
                                                <w:top w:val="none" w:sz="0" w:space="0" w:color="auto"/>
                                                <w:left w:val="none" w:sz="0" w:space="0" w:color="auto"/>
                                                <w:bottom w:val="none" w:sz="0" w:space="0" w:color="auto"/>
                                                <w:right w:val="none" w:sz="0" w:space="0" w:color="auto"/>
                                              </w:divBdr>
                                            </w:div>
                                          </w:divsChild>
                                        </w:div>
                                        <w:div w:id="18050966">
                                          <w:marLeft w:val="0"/>
                                          <w:marRight w:val="0"/>
                                          <w:marTop w:val="0"/>
                                          <w:marBottom w:val="0"/>
                                          <w:divBdr>
                                            <w:top w:val="none" w:sz="0" w:space="0" w:color="auto"/>
                                            <w:left w:val="none" w:sz="0" w:space="0" w:color="auto"/>
                                            <w:bottom w:val="none" w:sz="0" w:space="0" w:color="auto"/>
                                            <w:right w:val="none" w:sz="0" w:space="0" w:color="auto"/>
                                          </w:divBdr>
                                          <w:divsChild>
                                            <w:div w:id="840239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7955407">
                              <w:marLeft w:val="0"/>
                              <w:marRight w:val="0"/>
                              <w:marTop w:val="0"/>
                              <w:marBottom w:val="0"/>
                              <w:divBdr>
                                <w:top w:val="none" w:sz="0" w:space="0" w:color="auto"/>
                                <w:left w:val="none" w:sz="0" w:space="0" w:color="auto"/>
                                <w:bottom w:val="none" w:sz="0" w:space="0" w:color="auto"/>
                                <w:right w:val="none" w:sz="0" w:space="0" w:color="auto"/>
                              </w:divBdr>
                              <w:divsChild>
                                <w:div w:id="2109278497">
                                  <w:marLeft w:val="0"/>
                                  <w:marRight w:val="0"/>
                                  <w:marTop w:val="0"/>
                                  <w:marBottom w:val="0"/>
                                  <w:divBdr>
                                    <w:top w:val="none" w:sz="0" w:space="0" w:color="auto"/>
                                    <w:left w:val="none" w:sz="0" w:space="0" w:color="auto"/>
                                    <w:bottom w:val="none" w:sz="0" w:space="0" w:color="auto"/>
                                    <w:right w:val="none" w:sz="0" w:space="0" w:color="auto"/>
                                  </w:divBdr>
                                  <w:divsChild>
                                    <w:div w:id="129186287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93233156">
                          <w:marLeft w:val="-225"/>
                          <w:marRight w:val="-225"/>
                          <w:marTop w:val="0"/>
                          <w:marBottom w:val="0"/>
                          <w:divBdr>
                            <w:top w:val="none" w:sz="0" w:space="0" w:color="auto"/>
                            <w:left w:val="none" w:sz="0" w:space="0" w:color="auto"/>
                            <w:bottom w:val="none" w:sz="0" w:space="0" w:color="auto"/>
                            <w:right w:val="none" w:sz="0" w:space="0" w:color="auto"/>
                          </w:divBdr>
                          <w:divsChild>
                            <w:div w:id="1149856767">
                              <w:marLeft w:val="0"/>
                              <w:marRight w:val="0"/>
                              <w:marTop w:val="0"/>
                              <w:marBottom w:val="0"/>
                              <w:divBdr>
                                <w:top w:val="none" w:sz="0" w:space="0" w:color="auto"/>
                                <w:left w:val="none" w:sz="0" w:space="0" w:color="auto"/>
                                <w:bottom w:val="none" w:sz="0" w:space="0" w:color="auto"/>
                                <w:right w:val="none" w:sz="0" w:space="0" w:color="auto"/>
                              </w:divBdr>
                              <w:divsChild>
                                <w:div w:id="1136604522">
                                  <w:marLeft w:val="0"/>
                                  <w:marRight w:val="0"/>
                                  <w:marTop w:val="0"/>
                                  <w:marBottom w:val="0"/>
                                  <w:divBdr>
                                    <w:top w:val="none" w:sz="0" w:space="0" w:color="auto"/>
                                    <w:left w:val="none" w:sz="0" w:space="0" w:color="auto"/>
                                    <w:bottom w:val="none" w:sz="0" w:space="0" w:color="auto"/>
                                    <w:right w:val="none" w:sz="0" w:space="0" w:color="auto"/>
                                  </w:divBdr>
                                  <w:divsChild>
                                    <w:div w:id="1595362661">
                                      <w:marLeft w:val="-225"/>
                                      <w:marRight w:val="-225"/>
                                      <w:marTop w:val="0"/>
                                      <w:marBottom w:val="0"/>
                                      <w:divBdr>
                                        <w:top w:val="none" w:sz="0" w:space="0" w:color="auto"/>
                                        <w:left w:val="none" w:sz="0" w:space="0" w:color="auto"/>
                                        <w:bottom w:val="none" w:sz="0" w:space="0" w:color="auto"/>
                                        <w:right w:val="none" w:sz="0" w:space="0" w:color="auto"/>
                                      </w:divBdr>
                                      <w:divsChild>
                                        <w:div w:id="905602001">
                                          <w:marLeft w:val="0"/>
                                          <w:marRight w:val="0"/>
                                          <w:marTop w:val="0"/>
                                          <w:marBottom w:val="0"/>
                                          <w:divBdr>
                                            <w:top w:val="none" w:sz="0" w:space="0" w:color="auto"/>
                                            <w:left w:val="none" w:sz="0" w:space="0" w:color="auto"/>
                                            <w:bottom w:val="none" w:sz="0" w:space="0" w:color="auto"/>
                                            <w:right w:val="none" w:sz="0" w:space="0" w:color="auto"/>
                                          </w:divBdr>
                                          <w:divsChild>
                                            <w:div w:id="209546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1226087">
                              <w:marLeft w:val="0"/>
                              <w:marRight w:val="0"/>
                              <w:marTop w:val="0"/>
                              <w:marBottom w:val="0"/>
                              <w:divBdr>
                                <w:top w:val="none" w:sz="0" w:space="0" w:color="auto"/>
                                <w:left w:val="none" w:sz="0" w:space="0" w:color="auto"/>
                                <w:bottom w:val="none" w:sz="0" w:space="0" w:color="auto"/>
                                <w:right w:val="none" w:sz="0" w:space="0" w:color="auto"/>
                              </w:divBdr>
                              <w:divsChild>
                                <w:div w:id="1011027615">
                                  <w:marLeft w:val="0"/>
                                  <w:marRight w:val="0"/>
                                  <w:marTop w:val="0"/>
                                  <w:marBottom w:val="0"/>
                                  <w:divBdr>
                                    <w:top w:val="none" w:sz="0" w:space="0" w:color="auto"/>
                                    <w:left w:val="none" w:sz="0" w:space="0" w:color="auto"/>
                                    <w:bottom w:val="none" w:sz="0" w:space="0" w:color="auto"/>
                                    <w:right w:val="none" w:sz="0" w:space="0" w:color="auto"/>
                                  </w:divBdr>
                                  <w:divsChild>
                                    <w:div w:id="1516769429">
                                      <w:marLeft w:val="-225"/>
                                      <w:marRight w:val="-225"/>
                                      <w:marTop w:val="0"/>
                                      <w:marBottom w:val="0"/>
                                      <w:divBdr>
                                        <w:top w:val="none" w:sz="0" w:space="0" w:color="auto"/>
                                        <w:left w:val="none" w:sz="0" w:space="0" w:color="auto"/>
                                        <w:bottom w:val="none" w:sz="0" w:space="0" w:color="auto"/>
                                        <w:right w:val="none" w:sz="0" w:space="0" w:color="auto"/>
                                      </w:divBdr>
                                      <w:divsChild>
                                        <w:div w:id="1992249906">
                                          <w:marLeft w:val="0"/>
                                          <w:marRight w:val="0"/>
                                          <w:marTop w:val="0"/>
                                          <w:marBottom w:val="0"/>
                                          <w:divBdr>
                                            <w:top w:val="none" w:sz="0" w:space="0" w:color="auto"/>
                                            <w:left w:val="none" w:sz="0" w:space="0" w:color="auto"/>
                                            <w:bottom w:val="none" w:sz="0" w:space="0" w:color="auto"/>
                                            <w:right w:val="none" w:sz="0" w:space="0" w:color="auto"/>
                                          </w:divBdr>
                                          <w:divsChild>
                                            <w:div w:id="122691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519344">
                              <w:marLeft w:val="0"/>
                              <w:marRight w:val="0"/>
                              <w:marTop w:val="0"/>
                              <w:marBottom w:val="0"/>
                              <w:divBdr>
                                <w:top w:val="none" w:sz="0" w:space="0" w:color="auto"/>
                                <w:left w:val="none" w:sz="0" w:space="0" w:color="auto"/>
                                <w:bottom w:val="none" w:sz="0" w:space="0" w:color="auto"/>
                                <w:right w:val="none" w:sz="0" w:space="0" w:color="auto"/>
                              </w:divBdr>
                              <w:divsChild>
                                <w:div w:id="1534341832">
                                  <w:marLeft w:val="0"/>
                                  <w:marRight w:val="0"/>
                                  <w:marTop w:val="0"/>
                                  <w:marBottom w:val="0"/>
                                  <w:divBdr>
                                    <w:top w:val="none" w:sz="0" w:space="0" w:color="auto"/>
                                    <w:left w:val="none" w:sz="0" w:space="0" w:color="auto"/>
                                    <w:bottom w:val="none" w:sz="0" w:space="0" w:color="auto"/>
                                    <w:right w:val="none" w:sz="0" w:space="0" w:color="auto"/>
                                  </w:divBdr>
                                  <w:divsChild>
                                    <w:div w:id="55011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1709063">
          <w:marLeft w:val="0"/>
          <w:marRight w:val="0"/>
          <w:marTop w:val="0"/>
          <w:marBottom w:val="0"/>
          <w:divBdr>
            <w:top w:val="single" w:sz="2" w:space="23" w:color="EEEEEE"/>
            <w:left w:val="none" w:sz="0" w:space="0" w:color="auto"/>
            <w:bottom w:val="none" w:sz="0" w:space="0" w:color="auto"/>
            <w:right w:val="none" w:sz="0" w:space="0" w:color="auto"/>
          </w:divBdr>
          <w:divsChild>
            <w:div w:id="2132816588">
              <w:marLeft w:val="0"/>
              <w:marRight w:val="0"/>
              <w:marTop w:val="0"/>
              <w:marBottom w:val="0"/>
              <w:divBdr>
                <w:top w:val="none" w:sz="0" w:space="0" w:color="auto"/>
                <w:left w:val="none" w:sz="0" w:space="0" w:color="auto"/>
                <w:bottom w:val="none" w:sz="0" w:space="0" w:color="auto"/>
                <w:right w:val="none" w:sz="0" w:space="0" w:color="auto"/>
              </w:divBdr>
              <w:divsChild>
                <w:div w:id="380787842">
                  <w:marLeft w:val="0"/>
                  <w:marRight w:val="0"/>
                  <w:marTop w:val="0"/>
                  <w:marBottom w:val="0"/>
                  <w:divBdr>
                    <w:top w:val="none" w:sz="0" w:space="0" w:color="auto"/>
                    <w:left w:val="none" w:sz="0" w:space="0" w:color="auto"/>
                    <w:bottom w:val="none" w:sz="0" w:space="0" w:color="auto"/>
                    <w:right w:val="none" w:sz="0" w:space="0" w:color="auto"/>
                  </w:divBdr>
                  <w:divsChild>
                    <w:div w:id="967855807">
                      <w:marLeft w:val="0"/>
                      <w:marRight w:val="0"/>
                      <w:marTop w:val="0"/>
                      <w:marBottom w:val="0"/>
                      <w:divBdr>
                        <w:top w:val="none" w:sz="0" w:space="0" w:color="auto"/>
                        <w:left w:val="none" w:sz="0" w:space="0" w:color="auto"/>
                        <w:bottom w:val="none" w:sz="0" w:space="0" w:color="auto"/>
                        <w:right w:val="none" w:sz="0" w:space="0" w:color="auto"/>
                      </w:divBdr>
                      <w:divsChild>
                        <w:div w:id="1802923334">
                          <w:marLeft w:val="-225"/>
                          <w:marRight w:val="-225"/>
                          <w:marTop w:val="0"/>
                          <w:marBottom w:val="0"/>
                          <w:divBdr>
                            <w:top w:val="none" w:sz="0" w:space="0" w:color="auto"/>
                            <w:left w:val="none" w:sz="0" w:space="0" w:color="auto"/>
                            <w:bottom w:val="none" w:sz="0" w:space="0" w:color="auto"/>
                            <w:right w:val="none" w:sz="0" w:space="0" w:color="auto"/>
                          </w:divBdr>
                          <w:divsChild>
                            <w:div w:id="1173371955">
                              <w:marLeft w:val="0"/>
                              <w:marRight w:val="0"/>
                              <w:marTop w:val="0"/>
                              <w:marBottom w:val="0"/>
                              <w:divBdr>
                                <w:top w:val="none" w:sz="0" w:space="0" w:color="auto"/>
                                <w:left w:val="none" w:sz="0" w:space="0" w:color="auto"/>
                                <w:bottom w:val="none" w:sz="0" w:space="0" w:color="auto"/>
                                <w:right w:val="none" w:sz="0" w:space="0" w:color="auto"/>
                              </w:divBdr>
                              <w:divsChild>
                                <w:div w:id="1058433373">
                                  <w:marLeft w:val="0"/>
                                  <w:marRight w:val="0"/>
                                  <w:marTop w:val="0"/>
                                  <w:marBottom w:val="0"/>
                                  <w:divBdr>
                                    <w:top w:val="none" w:sz="0" w:space="0" w:color="auto"/>
                                    <w:left w:val="none" w:sz="0" w:space="0" w:color="auto"/>
                                    <w:bottom w:val="none" w:sz="0" w:space="0" w:color="auto"/>
                                    <w:right w:val="none" w:sz="0" w:space="0" w:color="auto"/>
                                  </w:divBdr>
                                  <w:divsChild>
                                    <w:div w:id="1967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5325">
                              <w:marLeft w:val="0"/>
                              <w:marRight w:val="0"/>
                              <w:marTop w:val="0"/>
                              <w:marBottom w:val="0"/>
                              <w:divBdr>
                                <w:top w:val="none" w:sz="0" w:space="0" w:color="auto"/>
                                <w:left w:val="none" w:sz="0" w:space="0" w:color="auto"/>
                                <w:bottom w:val="none" w:sz="0" w:space="0" w:color="auto"/>
                                <w:right w:val="none" w:sz="0" w:space="0" w:color="auto"/>
                              </w:divBdr>
                              <w:divsChild>
                                <w:div w:id="813908939">
                                  <w:marLeft w:val="0"/>
                                  <w:marRight w:val="0"/>
                                  <w:marTop w:val="0"/>
                                  <w:marBottom w:val="0"/>
                                  <w:divBdr>
                                    <w:top w:val="none" w:sz="0" w:space="0" w:color="auto"/>
                                    <w:left w:val="none" w:sz="0" w:space="0" w:color="auto"/>
                                    <w:bottom w:val="none" w:sz="0" w:space="0" w:color="auto"/>
                                    <w:right w:val="none" w:sz="0" w:space="0" w:color="auto"/>
                                  </w:divBdr>
                                  <w:divsChild>
                                    <w:div w:id="127470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6444922">
          <w:marLeft w:val="0"/>
          <w:marRight w:val="0"/>
          <w:marTop w:val="0"/>
          <w:marBottom w:val="0"/>
          <w:divBdr>
            <w:top w:val="none" w:sz="0" w:space="0" w:color="auto"/>
            <w:left w:val="none" w:sz="0" w:space="0" w:color="auto"/>
            <w:bottom w:val="none" w:sz="0" w:space="0" w:color="auto"/>
            <w:right w:val="none" w:sz="0" w:space="0" w:color="auto"/>
          </w:divBdr>
          <w:divsChild>
            <w:div w:id="1660772421">
              <w:marLeft w:val="0"/>
              <w:marRight w:val="0"/>
              <w:marTop w:val="0"/>
              <w:marBottom w:val="0"/>
              <w:divBdr>
                <w:top w:val="none" w:sz="0" w:space="0" w:color="auto"/>
                <w:left w:val="none" w:sz="0" w:space="0" w:color="auto"/>
                <w:bottom w:val="none" w:sz="0" w:space="0" w:color="auto"/>
                <w:right w:val="none" w:sz="0" w:space="0" w:color="auto"/>
              </w:divBdr>
              <w:divsChild>
                <w:div w:id="1252811475">
                  <w:marLeft w:val="0"/>
                  <w:marRight w:val="0"/>
                  <w:marTop w:val="0"/>
                  <w:marBottom w:val="0"/>
                  <w:divBdr>
                    <w:top w:val="none" w:sz="0" w:space="0" w:color="auto"/>
                    <w:left w:val="none" w:sz="0" w:space="0" w:color="auto"/>
                    <w:bottom w:val="none" w:sz="0" w:space="0" w:color="auto"/>
                    <w:right w:val="none" w:sz="0" w:space="0" w:color="auto"/>
                  </w:divBdr>
                  <w:divsChild>
                    <w:div w:id="89620044">
                      <w:marLeft w:val="0"/>
                      <w:marRight w:val="0"/>
                      <w:marTop w:val="0"/>
                      <w:marBottom w:val="0"/>
                      <w:divBdr>
                        <w:top w:val="none" w:sz="0" w:space="0" w:color="auto"/>
                        <w:left w:val="none" w:sz="0" w:space="0" w:color="auto"/>
                        <w:bottom w:val="none" w:sz="0" w:space="0" w:color="auto"/>
                        <w:right w:val="none" w:sz="0" w:space="0" w:color="auto"/>
                      </w:divBdr>
                      <w:divsChild>
                        <w:div w:id="158645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crpud.net/my-pud/rates-policies/general-terms-and-conditions/17-disconnection-of-electric-service" TargetMode="External"/><Relationship Id="rId4" Type="http://schemas.openxmlformats.org/officeDocument/2006/relationships/hyperlink" Target="https://www.crpud.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Luanne Richey</dc:creator>
  <cp:keywords/>
  <dc:description/>
  <cp:lastModifiedBy>Luanne Richey</cp:lastModifiedBy>
  <cp:revision>1</cp:revision>
  <dcterms:created xsi:type="dcterms:W3CDTF">2019-05-20T18:48:00Z</dcterms:created>
  <dcterms:modified xsi:type="dcterms:W3CDTF">2019-05-20T18:50:00Z</dcterms:modified>
</cp:coreProperties>
</file>