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C8B0" w14:textId="77777777" w:rsidR="007F45FF" w:rsidRPr="007F45FF" w:rsidRDefault="007F45FF" w:rsidP="007F45FF">
      <w:pPr>
        <w:spacing w:before="225" w:after="225" w:line="297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7F45FF">
        <w:rPr>
          <w:rFonts w:eastAsia="Times New Roman" w:cstheme="minorHAnsi"/>
          <w:b/>
          <w:bCs/>
          <w:sz w:val="24"/>
          <w:szCs w:val="24"/>
        </w:rPr>
        <w:t>METAL DETECTOR USE</w:t>
      </w:r>
    </w:p>
    <w:p w14:paraId="058AA6F6" w14:textId="77777777" w:rsidR="007F45FF" w:rsidRPr="007F45FF" w:rsidRDefault="007F45FF" w:rsidP="007F45FF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In order to operate a metal detector on District property, one must have a metal detector permit in their possession. The permit provides the holder with information on park rules and regulations and how to properly use a metal detector on District property.</w:t>
      </w:r>
    </w:p>
    <w:p w14:paraId="3333E67D" w14:textId="77777777" w:rsidR="007F45FF" w:rsidRPr="007F45FF" w:rsidRDefault="007F45FF" w:rsidP="007F45FF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Metal detector permits are available free of charge through _____________________________________.</w:t>
      </w:r>
    </w:p>
    <w:p w14:paraId="691E1472" w14:textId="77777777" w:rsidR="007F45FF" w:rsidRPr="007F45FF" w:rsidRDefault="007F45FF" w:rsidP="007F45F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7F45FF">
        <w:rPr>
          <w:rFonts w:eastAsia="Times New Roman" w:cstheme="minorHAnsi"/>
          <w:vanish/>
          <w:sz w:val="24"/>
          <w:szCs w:val="24"/>
        </w:rPr>
        <w:t>Top of Form</w:t>
      </w:r>
    </w:p>
    <w:p w14:paraId="42033B75" w14:textId="77777777" w:rsidR="007F45FF" w:rsidRPr="007F45FF" w:rsidRDefault="007F45FF" w:rsidP="007F45FF">
      <w:pPr>
        <w:numPr>
          <w:ilvl w:val="0"/>
          <w:numId w:val="1"/>
        </w:numPr>
        <w:spacing w:before="225" w:after="225" w:line="297" w:lineRule="atLeast"/>
        <w:ind w:left="0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7F45FF">
        <w:rPr>
          <w:rFonts w:eastAsia="Times New Roman" w:cstheme="minorHAnsi"/>
          <w:b/>
          <w:bCs/>
          <w:sz w:val="24"/>
          <w:szCs w:val="24"/>
        </w:rPr>
        <w:t>Conditions for Use of Metal Detectors</w:t>
      </w:r>
    </w:p>
    <w:p w14:paraId="110CD82A" w14:textId="77777777" w:rsidR="007F45FF" w:rsidRPr="007F45FF" w:rsidRDefault="007F45FF" w:rsidP="007F45FF">
      <w:pPr>
        <w:spacing w:after="150" w:line="378" w:lineRule="atLeast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Please read terms and conditions below.</w:t>
      </w:r>
    </w:p>
    <w:p w14:paraId="34CD82DF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Applicant must carry this permit while detecting and show it to authorities when it is asked for.</w:t>
      </w:r>
    </w:p>
    <w:p w14:paraId="4B228704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The use of metal detectors is prohibited in any park district property without the written permission.</w:t>
      </w:r>
    </w:p>
    <w:p w14:paraId="06A294C6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This permit is for one year from the issue date and must be renewed annually.</w:t>
      </w:r>
    </w:p>
    <w:p w14:paraId="26322E1F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The use of metal detectors is permitted only in areas designated by the park district. Metal detecting is not allowed in parks under construction.</w:t>
      </w:r>
    </w:p>
    <w:p w14:paraId="6E202BF5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 xml:space="preserve">The probing and digging of items </w:t>
      </w:r>
      <w:proofErr w:type="gramStart"/>
      <w:r w:rsidRPr="007F45FF">
        <w:rPr>
          <w:rFonts w:eastAsia="Times New Roman" w:cstheme="minorHAnsi"/>
          <w:sz w:val="24"/>
          <w:szCs w:val="24"/>
        </w:rPr>
        <w:t>is</w:t>
      </w:r>
      <w:proofErr w:type="gramEnd"/>
      <w:r w:rsidRPr="007F45FF">
        <w:rPr>
          <w:rFonts w:eastAsia="Times New Roman" w:cstheme="minorHAnsi"/>
          <w:sz w:val="24"/>
          <w:szCs w:val="24"/>
        </w:rPr>
        <w:t xml:space="preserve"> limited to the use of an ice pick, screwdriver or small knife.</w:t>
      </w:r>
    </w:p>
    <w:p w14:paraId="634347E5" w14:textId="77777777" w:rsidR="007F45FF" w:rsidRPr="007F45FF" w:rsidRDefault="007F45FF" w:rsidP="007F45FF">
      <w:pPr>
        <w:spacing w:after="0" w:line="378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 xml:space="preserve">The use of larger digging tools is prohibited. </w:t>
      </w:r>
    </w:p>
    <w:p w14:paraId="2729F9A1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All turf, dirt, etc. must be left in the original condition prior to digging.</w:t>
      </w:r>
    </w:p>
    <w:p w14:paraId="105A5C60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>All Federal and State antiquity laws must be obeyed. Arrowheads must be returned where they were found.</w:t>
      </w:r>
    </w:p>
    <w:p w14:paraId="75967BE7" w14:textId="77777777" w:rsidR="007F45FF" w:rsidRPr="007F45FF" w:rsidRDefault="007F45FF" w:rsidP="007F45FF">
      <w:pPr>
        <w:numPr>
          <w:ilvl w:val="1"/>
          <w:numId w:val="1"/>
        </w:numPr>
        <w:spacing w:after="120" w:line="375" w:lineRule="atLeast"/>
        <w:ind w:left="420"/>
        <w:rPr>
          <w:rFonts w:eastAsia="Times New Roman" w:cstheme="minorHAnsi"/>
          <w:sz w:val="24"/>
          <w:szCs w:val="24"/>
        </w:rPr>
      </w:pPr>
      <w:r w:rsidRPr="007F45FF">
        <w:rPr>
          <w:rFonts w:eastAsia="Times New Roman" w:cstheme="minorHAnsi"/>
          <w:sz w:val="24"/>
          <w:szCs w:val="24"/>
        </w:rPr>
        <w:t xml:space="preserve">There is no metal detecting allowed in any athletic field or </w:t>
      </w:r>
      <w:r>
        <w:rPr>
          <w:rFonts w:eastAsia="Times New Roman" w:cstheme="minorHAnsi"/>
          <w:sz w:val="24"/>
          <w:szCs w:val="24"/>
        </w:rPr>
        <w:t>______________________</w:t>
      </w:r>
      <w:r w:rsidRPr="007F45FF">
        <w:rPr>
          <w:rFonts w:eastAsia="Times New Roman" w:cstheme="minorHAnsi"/>
          <w:sz w:val="24"/>
          <w:szCs w:val="24"/>
        </w:rPr>
        <w:t xml:space="preserve"> parks.</w:t>
      </w:r>
    </w:p>
    <w:p w14:paraId="291C537E" w14:textId="77777777" w:rsidR="007F45FF" w:rsidRPr="007F45FF" w:rsidRDefault="007F45FF" w:rsidP="007F45FF">
      <w:pPr>
        <w:pBdr>
          <w:top w:val="single" w:sz="6" w:space="1" w:color="auto"/>
        </w:pBdr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7F45FF">
        <w:rPr>
          <w:rFonts w:eastAsia="Times New Roman" w:cstheme="minorHAnsi"/>
          <w:vanish/>
          <w:sz w:val="24"/>
          <w:szCs w:val="24"/>
        </w:rPr>
        <w:t>Bottom of Form</w:t>
      </w:r>
    </w:p>
    <w:p w14:paraId="3EBBC4F1" w14:textId="77777777" w:rsidR="00FC4D1D" w:rsidRPr="007F45FF" w:rsidRDefault="00FC4D1D">
      <w:pPr>
        <w:rPr>
          <w:rFonts w:cstheme="minorHAnsi"/>
          <w:sz w:val="24"/>
          <w:szCs w:val="24"/>
        </w:rPr>
      </w:pPr>
    </w:p>
    <w:sectPr w:rsidR="00FC4D1D" w:rsidRPr="007F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5B0"/>
    <w:multiLevelType w:val="multilevel"/>
    <w:tmpl w:val="ADB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FF"/>
    <w:rsid w:val="007F45FF"/>
    <w:rsid w:val="00A36313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9670"/>
  <w15:chartTrackingRefBased/>
  <w15:docId w15:val="{E05629E1-3277-4366-85EC-43F264CE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4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45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45F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5FF"/>
    <w:rPr>
      <w:rFonts w:ascii="Arial" w:eastAsia="Times New Roman" w:hAnsi="Arial" w:cs="Arial"/>
      <w:vanish/>
      <w:sz w:val="16"/>
      <w:szCs w:val="16"/>
    </w:rPr>
  </w:style>
  <w:style w:type="paragraph" w:customStyle="1" w:styleId="gfield">
    <w:name w:val="gfield"/>
    <w:basedOn w:val="Normal"/>
    <w:rsid w:val="007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5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5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Christian Boyd</cp:lastModifiedBy>
  <cp:revision>2</cp:revision>
  <dcterms:created xsi:type="dcterms:W3CDTF">2021-04-27T22:56:00Z</dcterms:created>
  <dcterms:modified xsi:type="dcterms:W3CDTF">2021-04-27T22:56:00Z</dcterms:modified>
</cp:coreProperties>
</file>